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BE" w:rsidRDefault="0071545A" w:rsidP="005E2DB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 xml:space="preserve">Plan nadzoru pedagogicznego </w:t>
      </w:r>
    </w:p>
    <w:p w:rsidR="005E2DBE" w:rsidRDefault="0071545A" w:rsidP="005E2DB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 xml:space="preserve">obowiązujący w </w:t>
      </w:r>
      <w:r w:rsidR="005E2DBE">
        <w:rPr>
          <w:rFonts w:ascii="Times New Roman" w:hAnsi="Times New Roman"/>
          <w:b/>
          <w:sz w:val="24"/>
          <w:szCs w:val="24"/>
        </w:rPr>
        <w:t xml:space="preserve">Przedszkolu w </w:t>
      </w:r>
      <w:r w:rsidR="00DA00B3">
        <w:rPr>
          <w:rFonts w:ascii="Times New Roman" w:hAnsi="Times New Roman"/>
          <w:b/>
          <w:sz w:val="24"/>
          <w:szCs w:val="24"/>
        </w:rPr>
        <w:t>PS 26</w:t>
      </w:r>
    </w:p>
    <w:p w:rsidR="0071545A" w:rsidRPr="00D84D73" w:rsidRDefault="0071545A" w:rsidP="005E2DBE">
      <w:pPr>
        <w:spacing w:after="36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 xml:space="preserve">w roku szkolnym </w:t>
      </w:r>
      <w:r w:rsidR="00945FCF">
        <w:rPr>
          <w:rFonts w:ascii="Times New Roman" w:hAnsi="Times New Roman"/>
          <w:b/>
          <w:sz w:val="24"/>
          <w:szCs w:val="24"/>
        </w:rPr>
        <w:t>2020</w:t>
      </w:r>
      <w:r w:rsidR="007561E3" w:rsidRPr="00D84D73">
        <w:rPr>
          <w:rFonts w:ascii="Times New Roman" w:hAnsi="Times New Roman"/>
          <w:b/>
          <w:sz w:val="24"/>
          <w:szCs w:val="24"/>
        </w:rPr>
        <w:t>/</w:t>
      </w:r>
      <w:r w:rsidR="00945FCF">
        <w:rPr>
          <w:rFonts w:ascii="Times New Roman" w:hAnsi="Times New Roman"/>
          <w:b/>
          <w:sz w:val="24"/>
          <w:szCs w:val="24"/>
        </w:rPr>
        <w:t>2021</w:t>
      </w:r>
    </w:p>
    <w:p w:rsidR="006F4D9B" w:rsidRPr="00D84D73" w:rsidRDefault="00A40754" w:rsidP="005E2DBE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Podstawa prawna</w:t>
      </w:r>
      <w:r w:rsidR="006D1F8D">
        <w:rPr>
          <w:rFonts w:ascii="Times New Roman" w:hAnsi="Times New Roman"/>
          <w:b/>
          <w:sz w:val="24"/>
          <w:szCs w:val="24"/>
        </w:rPr>
        <w:t>:</w:t>
      </w:r>
    </w:p>
    <w:p w:rsidR="00A40754" w:rsidRPr="00D84D73" w:rsidRDefault="00D84D73" w:rsidP="00AC1010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D73">
        <w:rPr>
          <w:rFonts w:ascii="Times New Roman" w:eastAsia="Times New Roman" w:hAnsi="Times New Roman"/>
          <w:i/>
          <w:sz w:val="24"/>
          <w:szCs w:val="24"/>
          <w:lang w:eastAsia="pl-PL"/>
        </w:rPr>
        <w:t>Ustawa z dnia 14 grudnia 2016 r. Prawo oświatowe</w:t>
      </w:r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 xml:space="preserve"> (t.j. </w:t>
      </w:r>
      <w:r w:rsidR="005E2DBE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945FCF" w:rsidRPr="00945FCF">
        <w:rPr>
          <w:rFonts w:ascii="Times New Roman" w:eastAsia="Times New Roman" w:hAnsi="Times New Roman"/>
          <w:sz w:val="24"/>
          <w:szCs w:val="24"/>
          <w:lang w:eastAsia="pl-PL"/>
        </w:rPr>
        <w:t>U. z 2020 r. poz. 910)</w:t>
      </w:r>
      <w:r w:rsidR="005E2DB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F4D9B" w:rsidRDefault="00D84D73" w:rsidP="00AC1010">
      <w:pPr>
        <w:pStyle w:val="Akapitzlist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i/>
          <w:sz w:val="24"/>
          <w:szCs w:val="24"/>
        </w:rPr>
        <w:t>Rozporządzenie Ministra Edukacji Narodowej z dnia 25 sierpnia 2017 r. w sprawie nadzoru pedagogicznego</w:t>
      </w:r>
      <w:r w:rsidRPr="00D84D73">
        <w:rPr>
          <w:rFonts w:ascii="Times New Roman" w:hAnsi="Times New Roman"/>
          <w:sz w:val="24"/>
          <w:szCs w:val="24"/>
        </w:rPr>
        <w:t xml:space="preserve"> </w:t>
      </w:r>
      <w:r w:rsidR="00A40754" w:rsidRPr="00D84D73">
        <w:rPr>
          <w:rFonts w:ascii="Times New Roman" w:hAnsi="Times New Roman"/>
          <w:sz w:val="24"/>
          <w:szCs w:val="24"/>
        </w:rPr>
        <w:t>(Dz.U. z 2017 r. poz. 1658</w:t>
      </w:r>
      <w:r w:rsidR="00945FCF">
        <w:rPr>
          <w:rFonts w:ascii="Times New Roman" w:hAnsi="Times New Roman"/>
          <w:sz w:val="24"/>
          <w:szCs w:val="24"/>
        </w:rPr>
        <w:t xml:space="preserve"> ze zm.</w:t>
      </w:r>
      <w:r w:rsidR="00A40754" w:rsidRPr="00D84D73">
        <w:rPr>
          <w:rFonts w:ascii="Times New Roman" w:hAnsi="Times New Roman"/>
          <w:sz w:val="24"/>
          <w:szCs w:val="24"/>
        </w:rPr>
        <w:t>)</w:t>
      </w:r>
      <w:r w:rsidR="005E2DBE">
        <w:rPr>
          <w:rFonts w:ascii="Times New Roman" w:hAnsi="Times New Roman"/>
          <w:sz w:val="24"/>
          <w:szCs w:val="24"/>
        </w:rPr>
        <w:t>,</w:t>
      </w:r>
    </w:p>
    <w:p w:rsidR="00A40754" w:rsidRPr="00CD281D" w:rsidRDefault="00945FCF" w:rsidP="00AC1010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281D">
        <w:rPr>
          <w:rFonts w:ascii="Times New Roman" w:hAnsi="Times New Roman"/>
          <w:i/>
          <w:sz w:val="24"/>
          <w:szCs w:val="24"/>
        </w:rPr>
        <w:t>Rozporządzenie Ministra Edukacji Narodowej z dnia 11 sierpnia 2017 r. w sprawie wymagań wobec szkół i placówek</w:t>
      </w:r>
      <w:r w:rsidRPr="00945FCF">
        <w:rPr>
          <w:rFonts w:ascii="Times New Roman" w:hAnsi="Times New Roman"/>
          <w:sz w:val="24"/>
          <w:szCs w:val="24"/>
        </w:rPr>
        <w:t xml:space="preserve"> (Dz.U. z 2017 r. poz. 1611 ze zm.).</w:t>
      </w:r>
    </w:p>
    <w:p w:rsidR="00A40754" w:rsidRPr="00CD281D" w:rsidRDefault="00CD281D" w:rsidP="00CD281D">
      <w:pPr>
        <w:spacing w:before="36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40754" w:rsidRPr="00D84D73">
        <w:rPr>
          <w:rFonts w:ascii="Times New Roman" w:hAnsi="Times New Roman"/>
          <w:b/>
          <w:sz w:val="24"/>
          <w:szCs w:val="24"/>
        </w:rPr>
        <w:t>Źródła planowania</w:t>
      </w:r>
    </w:p>
    <w:p w:rsidR="006F4D9B" w:rsidRPr="00D84D73" w:rsidRDefault="00A40754" w:rsidP="00CD281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Plan nadzoru pedagogicznego jest opracowany i realizowany z uwzględnieniem wniosków z nadzoru pedagogicznego sprawowanego w poprzednim roku szkolnym oraz podstawowych kierunków realizacji polityki oświatowej państwa. Dodatkowymi wskazówkami przy opracowaniu planu były:</w:t>
      </w:r>
    </w:p>
    <w:p w:rsidR="00DA00B3" w:rsidRDefault="00DA00B3" w:rsidP="005E2DBE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funkcjonowania,</w:t>
      </w:r>
    </w:p>
    <w:p w:rsidR="00A40754" w:rsidRPr="00D84D73" w:rsidRDefault="00DA00B3" w:rsidP="005E2DBE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A40754" w:rsidRPr="00D84D73">
        <w:rPr>
          <w:rFonts w:ascii="Times New Roman" w:hAnsi="Times New Roman"/>
          <w:sz w:val="24"/>
          <w:szCs w:val="24"/>
        </w:rPr>
        <w:t xml:space="preserve">rozwoju </w:t>
      </w:r>
      <w:r w:rsidR="009401D8" w:rsidRPr="00D84D73">
        <w:rPr>
          <w:rFonts w:ascii="Times New Roman" w:hAnsi="Times New Roman"/>
          <w:sz w:val="24"/>
          <w:szCs w:val="24"/>
        </w:rPr>
        <w:t>przedszkola</w:t>
      </w:r>
      <w:r w:rsidR="00A40754" w:rsidRPr="00D84D73">
        <w:rPr>
          <w:rFonts w:ascii="Times New Roman" w:hAnsi="Times New Roman"/>
          <w:sz w:val="24"/>
          <w:szCs w:val="24"/>
        </w:rPr>
        <w:t>,</w:t>
      </w:r>
    </w:p>
    <w:p w:rsidR="00A40754" w:rsidRPr="00D84D73" w:rsidRDefault="00A40754" w:rsidP="005E2DBE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wnioski z nadzoru pedagogicznego sprawowanego przez kuratora oświaty za rok szkoln</w:t>
      </w:r>
      <w:r w:rsidR="009D5BEF">
        <w:rPr>
          <w:rFonts w:ascii="Times New Roman" w:hAnsi="Times New Roman"/>
          <w:sz w:val="24"/>
          <w:szCs w:val="24"/>
        </w:rPr>
        <w:t>y 2019</w:t>
      </w:r>
      <w:r w:rsidR="00CD281D">
        <w:rPr>
          <w:rFonts w:ascii="Times New Roman" w:hAnsi="Times New Roman"/>
          <w:sz w:val="24"/>
          <w:szCs w:val="24"/>
        </w:rPr>
        <w:t>/</w:t>
      </w:r>
      <w:r w:rsidR="009D5BEF">
        <w:rPr>
          <w:rFonts w:ascii="Times New Roman" w:hAnsi="Times New Roman"/>
          <w:sz w:val="24"/>
          <w:szCs w:val="24"/>
        </w:rPr>
        <w:t>2020</w:t>
      </w:r>
      <w:r w:rsidRPr="00D84D73">
        <w:rPr>
          <w:rFonts w:ascii="Times New Roman" w:hAnsi="Times New Roman"/>
          <w:sz w:val="24"/>
          <w:szCs w:val="24"/>
        </w:rPr>
        <w:t>,</w:t>
      </w:r>
    </w:p>
    <w:p w:rsidR="00A40754" w:rsidRPr="00CD281D" w:rsidRDefault="00A40754" w:rsidP="00CD281D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wyniki kontroli planowanych i doraźnych prowadzonych przez kuratorium.</w:t>
      </w:r>
    </w:p>
    <w:p w:rsidR="006F4D9B" w:rsidRPr="00D84D73" w:rsidRDefault="009401D8" w:rsidP="00CD281D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Wybrane p</w:t>
      </w:r>
      <w:r w:rsidR="00A40754" w:rsidRPr="00D84D73">
        <w:rPr>
          <w:rFonts w:ascii="Times New Roman" w:hAnsi="Times New Roman"/>
          <w:b/>
          <w:sz w:val="24"/>
          <w:szCs w:val="24"/>
        </w:rPr>
        <w:t xml:space="preserve">odstawowe kierunki realizacji polityki oświatowej państwa w roku szkolnym </w:t>
      </w:r>
      <w:r w:rsidR="00945FCF" w:rsidRPr="00D84D73">
        <w:rPr>
          <w:rFonts w:ascii="Times New Roman" w:hAnsi="Times New Roman"/>
          <w:b/>
          <w:sz w:val="24"/>
          <w:szCs w:val="24"/>
        </w:rPr>
        <w:t>20</w:t>
      </w:r>
      <w:r w:rsidR="00945FCF">
        <w:rPr>
          <w:rFonts w:ascii="Times New Roman" w:hAnsi="Times New Roman"/>
          <w:b/>
          <w:sz w:val="24"/>
          <w:szCs w:val="24"/>
        </w:rPr>
        <w:t>20</w:t>
      </w:r>
      <w:r w:rsidR="00A40754" w:rsidRPr="00D84D73">
        <w:rPr>
          <w:rFonts w:ascii="Times New Roman" w:hAnsi="Times New Roman"/>
          <w:b/>
          <w:sz w:val="24"/>
          <w:szCs w:val="24"/>
        </w:rPr>
        <w:t>/</w:t>
      </w:r>
      <w:r w:rsidR="00945FCF" w:rsidRPr="00D84D73">
        <w:rPr>
          <w:rFonts w:ascii="Times New Roman" w:hAnsi="Times New Roman"/>
          <w:b/>
          <w:sz w:val="24"/>
          <w:szCs w:val="24"/>
        </w:rPr>
        <w:t>20</w:t>
      </w:r>
      <w:r w:rsidR="00945FCF">
        <w:rPr>
          <w:rFonts w:ascii="Times New Roman" w:hAnsi="Times New Roman"/>
          <w:b/>
          <w:sz w:val="24"/>
          <w:szCs w:val="24"/>
        </w:rPr>
        <w:t>21</w:t>
      </w:r>
    </w:p>
    <w:p w:rsidR="007F38CE" w:rsidRPr="00E50477" w:rsidRDefault="004111A4" w:rsidP="00AC1010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F38CE" w:rsidRPr="007F38CE">
        <w:rPr>
          <w:rFonts w:ascii="Times New Roman" w:hAnsi="Times New Roman"/>
          <w:sz w:val="24"/>
          <w:szCs w:val="24"/>
        </w:rPr>
        <w:t>apewnienie wysokiej jakości kształcenia</w:t>
      </w:r>
      <w:r>
        <w:rPr>
          <w:rFonts w:ascii="Times New Roman" w:hAnsi="Times New Roman"/>
          <w:sz w:val="24"/>
          <w:szCs w:val="24"/>
        </w:rPr>
        <w:t xml:space="preserve"> oraz wsparcia psychologiczno-</w:t>
      </w:r>
      <w:r w:rsidR="007F38CE" w:rsidRPr="007F38CE">
        <w:rPr>
          <w:rFonts w:ascii="Times New Roman" w:hAnsi="Times New Roman"/>
          <w:sz w:val="24"/>
          <w:szCs w:val="24"/>
        </w:rPr>
        <w:t xml:space="preserve">pedagogicznego wszystkim </w:t>
      </w:r>
      <w:r>
        <w:rPr>
          <w:rFonts w:ascii="Times New Roman" w:hAnsi="Times New Roman"/>
          <w:sz w:val="24"/>
          <w:szCs w:val="24"/>
        </w:rPr>
        <w:t>dzieciom</w:t>
      </w:r>
      <w:r w:rsidR="007F38CE" w:rsidRPr="007F38CE">
        <w:rPr>
          <w:rFonts w:ascii="Times New Roman" w:hAnsi="Times New Roman"/>
          <w:sz w:val="24"/>
          <w:szCs w:val="24"/>
        </w:rPr>
        <w:t xml:space="preserve"> z uwzględnieniem zróżnicowania ich potrzeb rozwojowych i</w:t>
      </w:r>
      <w:r w:rsidR="005E2DBE">
        <w:rPr>
          <w:rFonts w:ascii="Times New Roman" w:hAnsi="Times New Roman"/>
          <w:sz w:val="24"/>
          <w:szCs w:val="24"/>
        </w:rPr>
        <w:t xml:space="preserve"> </w:t>
      </w:r>
      <w:r w:rsidR="007F38CE" w:rsidRPr="007F38CE">
        <w:rPr>
          <w:rFonts w:ascii="Times New Roman" w:hAnsi="Times New Roman"/>
          <w:sz w:val="24"/>
          <w:szCs w:val="24"/>
        </w:rPr>
        <w:t>edukacyjnych.</w:t>
      </w:r>
    </w:p>
    <w:p w:rsidR="007F38CE" w:rsidRPr="007F38CE" w:rsidRDefault="007F38CE" w:rsidP="00AC1010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Wykorzystanie w procesach edukacyjnych narzędzi i zasobów cyfrowych oraz metod kształcenia na odległość. Bezpieczne i efektywne korzystanie z technologii cyfrowych.</w:t>
      </w:r>
    </w:p>
    <w:p w:rsidR="007F38CE" w:rsidRPr="007F38CE" w:rsidRDefault="007F38CE" w:rsidP="00AC1010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 xml:space="preserve">Działania wychowawcze </w:t>
      </w:r>
      <w:r w:rsidR="004111A4">
        <w:rPr>
          <w:rFonts w:ascii="Times New Roman" w:hAnsi="Times New Roman"/>
          <w:sz w:val="24"/>
          <w:szCs w:val="24"/>
        </w:rPr>
        <w:t>przedszkola</w:t>
      </w:r>
      <w:r w:rsidRPr="007F38CE">
        <w:rPr>
          <w:rFonts w:ascii="Times New Roman" w:hAnsi="Times New Roman"/>
          <w:sz w:val="24"/>
          <w:szCs w:val="24"/>
        </w:rPr>
        <w:t>. Wychowanie do wartości, kształtowanie postaw i respektowanie norm społecznych.</w:t>
      </w:r>
    </w:p>
    <w:p w:rsidR="0071545A" w:rsidRPr="00D84D73" w:rsidRDefault="00A40754" w:rsidP="004111A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Wnioski z nadzoru pedagogicznego sprawowanego w poprzednim roku szkolnym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40754" w:rsidRPr="00D84D73" w:rsidTr="001235D1">
        <w:trPr>
          <w:jc w:val="center"/>
        </w:trPr>
        <w:tc>
          <w:tcPr>
            <w:tcW w:w="4606" w:type="dxa"/>
            <w:shd w:val="clear" w:color="auto" w:fill="DBE5F1"/>
            <w:vAlign w:val="center"/>
          </w:tcPr>
          <w:p w:rsidR="00A40754" w:rsidRPr="00D84D73" w:rsidRDefault="00A40754" w:rsidP="004111A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Wniosek z nadzoru pedagogicznego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A40754" w:rsidRPr="00D84D73" w:rsidRDefault="00A40754" w:rsidP="004111A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Sposób wykorzystania wniosku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63058C" w:rsidRPr="0063058C" w:rsidRDefault="0063058C" w:rsidP="0063058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W nowym roku szkolnym należy umożliwić wychowankom udział w konkursach lub innych imprezach matematycznych.</w:t>
            </w:r>
          </w:p>
          <w:p w:rsidR="0063058C" w:rsidRPr="0063058C" w:rsidRDefault="0063058C" w:rsidP="00843228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754" w:rsidRPr="00D84D73" w:rsidRDefault="00A40754" w:rsidP="000766B0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0754" w:rsidRPr="00D84D73" w:rsidRDefault="00B27151" w:rsidP="009D5B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Organizacja wewnątrz przedszkolnego konkursu matematycznego pt. „Zabawa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matematyką”</w:t>
            </w:r>
            <w:r w:rsidR="009D5BEF">
              <w:rPr>
                <w:rFonts w:ascii="Times New Roman" w:hAnsi="Times New Roman"/>
                <w:sz w:val="24"/>
                <w:szCs w:val="24"/>
              </w:rPr>
              <w:t>. Osoby odpowiedzialne:</w:t>
            </w:r>
            <w:r w:rsidR="0048123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D5BEF">
              <w:rPr>
                <w:rFonts w:ascii="Times New Roman" w:hAnsi="Times New Roman"/>
                <w:sz w:val="24"/>
                <w:szCs w:val="24"/>
              </w:rPr>
              <w:t>. Malinowska</w:t>
            </w:r>
            <w:r w:rsidR="0048123A"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9D5BEF">
              <w:rPr>
                <w:rFonts w:ascii="Times New Roman" w:hAnsi="Times New Roman"/>
                <w:sz w:val="24"/>
                <w:szCs w:val="24"/>
              </w:rPr>
              <w:t>. Owczarek. Termin:</w:t>
            </w:r>
            <w:r w:rsidR="0048123A">
              <w:rPr>
                <w:rFonts w:ascii="Times New Roman" w:hAnsi="Times New Roman"/>
                <w:sz w:val="24"/>
                <w:szCs w:val="24"/>
              </w:rPr>
              <w:t>12.03.</w:t>
            </w:r>
            <w:r w:rsidR="009D5B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63058C" w:rsidRPr="0063058C" w:rsidRDefault="0063058C" w:rsidP="0063058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Należy zobowiązać nauczycieli do systematycznego i dokładnego dokumentowania działań prowadzonych z wychowankami.</w:t>
            </w:r>
          </w:p>
          <w:p w:rsidR="00A40754" w:rsidRPr="00D84D73" w:rsidRDefault="00A40754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0754" w:rsidRPr="00D84D73" w:rsidRDefault="009D5BEF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Kontrole dokumentacji dokonywane przez dyrektora. Termin: na bieżąco.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63058C" w:rsidRPr="0063058C" w:rsidRDefault="0063058C" w:rsidP="0063058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Należy codziennie (poza wyjątkowymi sytuacjami) organizować przedszkolakom pobyt na świeżym powietrzu.</w:t>
            </w:r>
          </w:p>
          <w:p w:rsidR="00A40754" w:rsidRPr="00D84D73" w:rsidRDefault="00A40754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0754" w:rsidRPr="00D84D73" w:rsidRDefault="009D5BEF" w:rsidP="009D5B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Motywować nauczycieli do codziennych wyjść do ogrodu. Osoba odpowiedzialna: dyrektor i wychowawcy. Termin: cały rok.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63058C" w:rsidRPr="0063058C" w:rsidRDefault="0063058C" w:rsidP="0063058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Dotychczasowe formy współpracy z rodzicami należy modyfikować i wzbogać tę współpracę o nowe formy.</w:t>
            </w:r>
          </w:p>
          <w:p w:rsidR="00A40754" w:rsidRPr="00D84D73" w:rsidRDefault="00A40754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5BEF" w:rsidRDefault="00411CEA" w:rsidP="009D5B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online „Domowe zasady ekranowe”</w:t>
            </w:r>
            <w:r w:rsidR="009D5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2863">
              <w:rPr>
                <w:rFonts w:ascii="Times New Roman" w:hAnsi="Times New Roman"/>
                <w:sz w:val="24"/>
                <w:szCs w:val="24"/>
              </w:rPr>
              <w:t xml:space="preserve">Odpowiedzialna: A. Pawłowska. </w:t>
            </w:r>
            <w:r w:rsidR="007C2863" w:rsidRPr="00553E69">
              <w:rPr>
                <w:rFonts w:ascii="Times New Roman" w:hAnsi="Times New Roman"/>
                <w:sz w:val="24"/>
                <w:szCs w:val="24"/>
              </w:rPr>
              <w:t>Termin:</w:t>
            </w:r>
            <w:r w:rsidR="00553E69">
              <w:rPr>
                <w:rFonts w:ascii="Times New Roman" w:hAnsi="Times New Roman"/>
                <w:sz w:val="24"/>
                <w:szCs w:val="24"/>
              </w:rPr>
              <w:t xml:space="preserve"> październik 2020.</w:t>
            </w:r>
          </w:p>
          <w:p w:rsidR="009D5BEF" w:rsidRDefault="009D5BEF" w:rsidP="009D5B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bajek online. Odpowiedzialne: wychowawczynie gr. IV. Termin: w ciągu roku szkolnego.</w:t>
            </w:r>
          </w:p>
          <w:p w:rsidR="00A40754" w:rsidRPr="00D84D73" w:rsidRDefault="009D5BEF" w:rsidP="009D5B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11CEA">
              <w:rPr>
                <w:rFonts w:ascii="Times New Roman" w:hAnsi="Times New Roman"/>
                <w:sz w:val="24"/>
                <w:szCs w:val="24"/>
              </w:rPr>
              <w:t>zkolenia dla rodziców</w:t>
            </w:r>
            <w:r>
              <w:rPr>
                <w:rFonts w:ascii="Times New Roman" w:hAnsi="Times New Roman"/>
                <w:sz w:val="24"/>
                <w:szCs w:val="24"/>
              </w:rPr>
              <w:t>. Odpowiedzialne: A. Malinowska, termin: I/II 2021; M. Plaskura, termin: do ustalenia</w:t>
            </w:r>
            <w:r w:rsidR="007C2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63058C" w:rsidRPr="0063058C" w:rsidRDefault="0063058C" w:rsidP="0063058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Przy organizacji konkursów należy uwzględniać podział na konkursy wyłącznie dla dzieci i z pomocą rodziców.</w:t>
            </w:r>
          </w:p>
          <w:p w:rsidR="00A40754" w:rsidRPr="00D84D73" w:rsidRDefault="00A40754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C2863" w:rsidRDefault="007C286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dla dzieci i rodziców następujących konkursów: </w:t>
            </w:r>
          </w:p>
          <w:p w:rsidR="007C2863" w:rsidRDefault="007C286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11CEA">
              <w:rPr>
                <w:rFonts w:ascii="Times New Roman" w:hAnsi="Times New Roman"/>
                <w:sz w:val="24"/>
                <w:szCs w:val="24"/>
              </w:rPr>
              <w:t>„Urządzenia przyszłości”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(gr. III, IV), osoby odpowiedzialne: wychowawcy gr. III, IV, organizator konkursu: A. Pawłowska</w:t>
            </w:r>
            <w:r w:rsidR="00F4584B">
              <w:rPr>
                <w:rFonts w:ascii="Times New Roman" w:hAnsi="Times New Roman"/>
                <w:sz w:val="24"/>
                <w:szCs w:val="24"/>
              </w:rPr>
              <w:t>, termin: styczeń/luty 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863" w:rsidRPr="007C2863" w:rsidRDefault="007C2863" w:rsidP="007C286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konkursu na hasło propagujące zachowania ekologiczne </w:t>
            </w:r>
            <w:r w:rsidR="00411CEA">
              <w:rPr>
                <w:rFonts w:ascii="Times New Roman" w:hAnsi="Times New Roman"/>
                <w:sz w:val="24"/>
                <w:szCs w:val="24"/>
              </w:rPr>
              <w:t xml:space="preserve">„Szanuj przyrodę” </w:t>
            </w:r>
            <w:r>
              <w:rPr>
                <w:rFonts w:ascii="Times New Roman" w:hAnsi="Times New Roman"/>
                <w:sz w:val="24"/>
                <w:szCs w:val="24"/>
              </w:rPr>
              <w:t>(gr. I, II, III, IV),</w:t>
            </w:r>
            <w:r w:rsidRPr="007C2863">
              <w:rPr>
                <w:rFonts w:ascii="Times New Roman" w:hAnsi="Times New Roman"/>
                <w:sz w:val="24"/>
                <w:szCs w:val="24"/>
              </w:rPr>
              <w:t xml:space="preserve"> osoby odpowiedzialne: wychowawcy gr. III, IV, organizator konkursu: A. Pawłowska;</w:t>
            </w:r>
          </w:p>
          <w:p w:rsidR="00A40754" w:rsidRDefault="007C286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konkursu</w:t>
            </w:r>
            <w:r w:rsidR="00A65B99">
              <w:rPr>
                <w:rFonts w:ascii="Times New Roman" w:hAnsi="Times New Roman"/>
                <w:sz w:val="24"/>
                <w:szCs w:val="24"/>
              </w:rPr>
              <w:t xml:space="preserve"> plastycznego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EA">
              <w:rPr>
                <w:rFonts w:ascii="Times New Roman" w:hAnsi="Times New Roman"/>
                <w:sz w:val="24"/>
                <w:szCs w:val="24"/>
              </w:rPr>
              <w:t>„P</w:t>
            </w:r>
            <w:r w:rsidR="00A65B99">
              <w:rPr>
                <w:rFonts w:ascii="Times New Roman" w:hAnsi="Times New Roman"/>
                <w:sz w:val="24"/>
                <w:szCs w:val="24"/>
              </w:rPr>
              <w:t>rzedszkolak w świecie wartości”</w:t>
            </w:r>
            <w:r w:rsidR="00E75526">
              <w:rPr>
                <w:rFonts w:ascii="Times New Roman" w:hAnsi="Times New Roman"/>
                <w:sz w:val="24"/>
                <w:szCs w:val="24"/>
              </w:rPr>
              <w:t xml:space="preserve"> (gr. I, II, III, IV), </w:t>
            </w:r>
            <w:r w:rsidR="00A65B99">
              <w:rPr>
                <w:rFonts w:ascii="Times New Roman" w:hAnsi="Times New Roman"/>
                <w:sz w:val="24"/>
                <w:szCs w:val="24"/>
              </w:rPr>
              <w:t xml:space="preserve">osoba odpowiedzialna: </w:t>
            </w:r>
            <w:r w:rsidR="00E75526">
              <w:rPr>
                <w:rFonts w:ascii="Times New Roman" w:hAnsi="Times New Roman"/>
                <w:sz w:val="24"/>
                <w:szCs w:val="24"/>
              </w:rPr>
              <w:t xml:space="preserve">E. Bukowska. </w:t>
            </w:r>
            <w:r w:rsidR="00E75526" w:rsidRPr="00952090">
              <w:rPr>
                <w:rFonts w:ascii="Times New Roman" w:hAnsi="Times New Roman"/>
                <w:sz w:val="24"/>
                <w:szCs w:val="24"/>
              </w:rPr>
              <w:t>Termin:</w:t>
            </w:r>
            <w:r w:rsidR="00952090">
              <w:rPr>
                <w:rFonts w:ascii="Times New Roman" w:hAnsi="Times New Roman"/>
                <w:sz w:val="24"/>
                <w:szCs w:val="24"/>
              </w:rPr>
              <w:t xml:space="preserve"> kwiecień 2021.</w:t>
            </w:r>
          </w:p>
          <w:p w:rsidR="00E75526" w:rsidRDefault="00E75526" w:rsidP="00F603E0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konkursów wyłącznie dla dzieci:</w:t>
            </w:r>
          </w:p>
          <w:p w:rsidR="00E75526" w:rsidRDefault="00E75526" w:rsidP="00E75526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 konkursu plastycznego: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„Moja ulubiona bajka”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75">
              <w:rPr>
                <w:rFonts w:ascii="Times New Roman" w:hAnsi="Times New Roman"/>
                <w:sz w:val="24"/>
                <w:szCs w:val="24"/>
              </w:rPr>
              <w:t>(</w:t>
            </w:r>
            <w:r w:rsidR="00A36775">
              <w:rPr>
                <w:rFonts w:ascii="Times New Roman" w:hAnsi="Times New Roman"/>
                <w:sz w:val="24"/>
                <w:szCs w:val="24"/>
              </w:rPr>
              <w:t xml:space="preserve">wszystkie </w:t>
            </w:r>
            <w:r w:rsidRPr="00A36775">
              <w:rPr>
                <w:rFonts w:ascii="Times New Roman" w:hAnsi="Times New Roman"/>
                <w:sz w:val="24"/>
                <w:szCs w:val="24"/>
              </w:rPr>
              <w:t>gr</w:t>
            </w:r>
            <w:r w:rsidR="00A36775">
              <w:rPr>
                <w:rFonts w:ascii="Times New Roman" w:hAnsi="Times New Roman"/>
                <w:sz w:val="24"/>
                <w:szCs w:val="24"/>
              </w:rPr>
              <w:t>upy,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77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dpowiedzialna: A. Owczarek, termin: maj 2020;</w:t>
            </w:r>
          </w:p>
          <w:p w:rsidR="00E75526" w:rsidRDefault="00E75526" w:rsidP="00E75526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F4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konkurs wiedzy matematycznej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„zabawa z matematyką”</w:t>
            </w:r>
            <w:r w:rsidR="00406CAB">
              <w:rPr>
                <w:rFonts w:ascii="Times New Roman" w:hAnsi="Times New Roman"/>
                <w:sz w:val="24"/>
                <w:szCs w:val="24"/>
              </w:rPr>
              <w:t xml:space="preserve"> (gr. II i III), odpowiedzialne: A. Malinowska, A. Owczarek, termin: marzec 2020;</w:t>
            </w:r>
          </w:p>
          <w:p w:rsidR="00411CEA" w:rsidRPr="00D84D73" w:rsidRDefault="00E75526" w:rsidP="00E75526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 konkurs plastyczny podsumowujący innowację pedagogiczną „Zabawa bez barier komunikacyjnych 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„Już cię  rozumiem”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dzieci z gr.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584B">
              <w:rPr>
                <w:rFonts w:ascii="Times New Roman" w:hAnsi="Times New Roman"/>
                <w:sz w:val="24"/>
                <w:szCs w:val="24"/>
              </w:rPr>
              <w:t xml:space="preserve">osoba odpowiedzialna; M. Plaskura, </w:t>
            </w:r>
            <w:r>
              <w:rPr>
                <w:rFonts w:ascii="Times New Roman" w:hAnsi="Times New Roman"/>
                <w:sz w:val="24"/>
                <w:szCs w:val="24"/>
              </w:rPr>
              <w:t>termin: czerwiec 2020.</w:t>
            </w:r>
          </w:p>
        </w:tc>
      </w:tr>
      <w:tr w:rsidR="00A40754" w:rsidRPr="00D84D73" w:rsidTr="004111A4">
        <w:trPr>
          <w:jc w:val="center"/>
        </w:trPr>
        <w:tc>
          <w:tcPr>
            <w:tcW w:w="4606" w:type="dxa"/>
          </w:tcPr>
          <w:p w:rsidR="00A40754" w:rsidRPr="00D84D73" w:rsidRDefault="0063058C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Stwarzać wychowankom okazje do rozwoju predyspozycji muzycznych</w:t>
            </w:r>
          </w:p>
        </w:tc>
        <w:tc>
          <w:tcPr>
            <w:tcW w:w="4606" w:type="dxa"/>
          </w:tcPr>
          <w:p w:rsidR="00A40754" w:rsidRPr="00D84D73" w:rsidRDefault="00406CAB" w:rsidP="00C57CB9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Wyrabianie umiejętności aktywnego słuchania muzyki, wyrażanie ekspresji twórczej, rozwijanie zainteresowań i uzdolnień muzycznych poprzez min: „Aktywne muzykowanie na dywanie” z  elementami metody Batti Strauss, stosowanie w pracy z dziećmi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element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 muzykoterapii</w:t>
            </w:r>
            <w:r>
              <w:rPr>
                <w:rFonts w:ascii="Times New Roman" w:hAnsi="Times New Roman"/>
                <w:sz w:val="24"/>
                <w:szCs w:val="24"/>
              </w:rPr>
              <w:t>, udział dzieci w konkursach zewnętrznych o charakterze muzycznym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7CB9">
              <w:rPr>
                <w:rFonts w:ascii="Times New Roman" w:hAnsi="Times New Roman"/>
                <w:sz w:val="24"/>
                <w:szCs w:val="24"/>
              </w:rPr>
              <w:t xml:space="preserve">gr. I, II,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III</w:t>
            </w:r>
            <w:r w:rsidR="00C57CB9">
              <w:rPr>
                <w:rFonts w:ascii="Times New Roman" w:hAnsi="Times New Roman"/>
                <w:sz w:val="24"/>
                <w:szCs w:val="24"/>
              </w:rPr>
              <w:t>, IV), osoby odpowiedzialne: wychowawcy grup, termin: cały rok.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8" w:rsidRPr="0063058C" w:rsidRDefault="00843228" w:rsidP="00843228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Organizować imprezy ruchowe.</w:t>
            </w: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9" w:rsidRDefault="00C57CB9" w:rsidP="00C57CB9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 Zorganizowanie: </w:t>
            </w:r>
            <w:r w:rsidR="00F603E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 Przedszkolaka, Andrzej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603E0">
              <w:rPr>
                <w:rFonts w:ascii="Times New Roman" w:hAnsi="Times New Roman"/>
                <w:sz w:val="24"/>
                <w:szCs w:val="24"/>
              </w:rPr>
              <w:t>k, D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603E0">
              <w:rPr>
                <w:rFonts w:ascii="Times New Roman" w:hAnsi="Times New Roman"/>
                <w:sz w:val="24"/>
                <w:szCs w:val="24"/>
              </w:rPr>
              <w:t xml:space="preserve">luszowego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603E0">
              <w:rPr>
                <w:rFonts w:ascii="Times New Roman" w:hAnsi="Times New Roman"/>
                <w:sz w:val="24"/>
                <w:szCs w:val="24"/>
              </w:rPr>
              <w:t>isia</w:t>
            </w:r>
            <w:r w:rsidR="00E71B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="00E71B5A">
              <w:rPr>
                <w:rFonts w:ascii="Times New Roman" w:hAnsi="Times New Roman"/>
                <w:sz w:val="24"/>
                <w:szCs w:val="24"/>
              </w:rPr>
              <w:t>zaję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E71B5A">
              <w:rPr>
                <w:rFonts w:ascii="Times New Roman" w:hAnsi="Times New Roman"/>
                <w:sz w:val="24"/>
                <w:szCs w:val="24"/>
              </w:rPr>
              <w:t xml:space="preserve"> ruchow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="00E71B5A">
              <w:rPr>
                <w:rFonts w:ascii="Times New Roman" w:hAnsi="Times New Roman"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E71B5A">
              <w:rPr>
                <w:rFonts w:ascii="Times New Roman" w:hAnsi="Times New Roman"/>
                <w:sz w:val="24"/>
                <w:szCs w:val="24"/>
              </w:rPr>
              <w:t xml:space="preserve"> W. Scherbone, </w:t>
            </w:r>
          </w:p>
          <w:p w:rsidR="0063058C" w:rsidRPr="00D84D73" w:rsidRDefault="00C57CB9" w:rsidP="00C57CB9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Zorganizowanie w ogrodzie dla wszystkich przedszkolaków </w:t>
            </w:r>
            <w:r w:rsidR="00E71B5A" w:rsidRPr="00C57CB9">
              <w:rPr>
                <w:rFonts w:ascii="Times New Roman" w:hAnsi="Times New Roman"/>
                <w:i/>
                <w:sz w:val="24"/>
                <w:szCs w:val="24"/>
              </w:rPr>
              <w:t>Bal</w:t>
            </w:r>
            <w:r w:rsidRPr="00C57CB9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E71B5A" w:rsidRPr="00C57CB9">
              <w:rPr>
                <w:rFonts w:ascii="Times New Roman" w:hAnsi="Times New Roman"/>
                <w:i/>
                <w:sz w:val="24"/>
                <w:szCs w:val="24"/>
              </w:rPr>
              <w:t xml:space="preserve"> z Panią Jesień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7CB9">
              <w:rPr>
                <w:rFonts w:ascii="Times New Roman" w:hAnsi="Times New Roman"/>
                <w:sz w:val="24"/>
                <w:szCs w:val="24"/>
              </w:rPr>
              <w:t>dpowiedzialna: A. Karlińska</w:t>
            </w:r>
            <w:r>
              <w:rPr>
                <w:rFonts w:ascii="Times New Roman" w:hAnsi="Times New Roman"/>
                <w:sz w:val="24"/>
                <w:szCs w:val="24"/>
              </w:rPr>
              <w:t>, termin:</w:t>
            </w:r>
            <w:r w:rsidR="00E71B5A" w:rsidRPr="00C57CB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71B5A" w:rsidRPr="00C57CB9">
              <w:rPr>
                <w:rFonts w:ascii="Times New Roman" w:hAnsi="Times New Roman"/>
                <w:sz w:val="24"/>
                <w:szCs w:val="24"/>
              </w:rPr>
              <w:t>13. 10</w:t>
            </w:r>
            <w:r w:rsidR="00A36775">
              <w:rPr>
                <w:rFonts w:ascii="Times New Roman" w:hAnsi="Times New Roman"/>
                <w:sz w:val="24"/>
                <w:szCs w:val="24"/>
              </w:rPr>
              <w:t>.2020</w:t>
            </w:r>
            <w:r w:rsidR="00E71B5A" w:rsidRPr="00C57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Zorganizować konkurs sprawdzający znajomość przez przedszkolaków bajek lub inny konkurs literacki.</w:t>
            </w: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D84D73" w:rsidRDefault="007942EF" w:rsidP="007942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we wszystkich grupach k</w:t>
            </w:r>
            <w:r w:rsidR="00E71B5A">
              <w:rPr>
                <w:rFonts w:ascii="Times New Roman" w:hAnsi="Times New Roman"/>
                <w:sz w:val="24"/>
                <w:szCs w:val="24"/>
              </w:rPr>
              <w:t>onkurs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71B5A">
              <w:rPr>
                <w:rFonts w:ascii="Times New Roman" w:hAnsi="Times New Roman"/>
                <w:sz w:val="24"/>
                <w:szCs w:val="24"/>
              </w:rPr>
              <w:t xml:space="preserve"> literacki</w:t>
            </w:r>
            <w:r>
              <w:rPr>
                <w:rFonts w:ascii="Times New Roman" w:hAnsi="Times New Roman"/>
                <w:sz w:val="24"/>
                <w:szCs w:val="24"/>
              </w:rPr>
              <w:t>ego „Znamy bajki”, odpowiedzialni: wychowawcy grup, termin: maj 2020 r.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W działaniach profilaktycznych w nowym roku szkolnym należy uwzględnić zagrożenia płynące z epidemii koronawirusa.</w:t>
            </w: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D84D73" w:rsidRDefault="00A36775" w:rsidP="007942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codziennych działaniach z dziećmi przestrzegać obowiązujących w p – lu procedur w związku z COVID - 19,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uwzględniać tę tematykę w realizowanych z dziećmi działaniach</w:t>
            </w:r>
            <w:r w:rsidR="007942EF">
              <w:rPr>
                <w:rFonts w:ascii="Times New Roman" w:hAnsi="Times New Roman"/>
                <w:sz w:val="24"/>
                <w:szCs w:val="24"/>
              </w:rPr>
              <w:t xml:space="preserve">, realizować program oświaty zdrowotnej zawierający zagadnienia Covid – 19. 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E" w:rsidRPr="0063058C" w:rsidRDefault="000766B0" w:rsidP="003F56F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Nauczyciele i rodzice powinni uczestniczyć w szk</w:t>
            </w:r>
            <w:r w:rsidR="00A45320">
              <w:rPr>
                <w:rFonts w:ascii="Times New Roman" w:hAnsi="Times New Roman"/>
                <w:bCs/>
                <w:sz w:val="24"/>
                <w:szCs w:val="24"/>
              </w:rPr>
              <w:t>oleniach z zakresu profilaktyki</w:t>
            </w:r>
            <w:r w:rsidR="00952090">
              <w:rPr>
                <w:rFonts w:ascii="Times New Roman" w:hAnsi="Times New Roman"/>
                <w:bCs/>
                <w:sz w:val="24"/>
                <w:szCs w:val="24"/>
              </w:rPr>
              <w:t xml:space="preserve"> zdrowia i rozwoju.</w:t>
            </w:r>
            <w:r w:rsidR="003F56FE" w:rsidRPr="0063058C">
              <w:rPr>
                <w:rFonts w:ascii="Times New Roman" w:hAnsi="Times New Roman"/>
                <w:bCs/>
                <w:sz w:val="24"/>
                <w:szCs w:val="24"/>
              </w:rPr>
              <w:t xml:space="preserve"> Należy zachęcać rodziców do częstszego uczestniczenia w spotkaniach ze specjalistami.</w:t>
            </w:r>
          </w:p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90" w:rsidRDefault="00952090" w:rsidP="00952090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nauczycieli w szkoleniach nt. „Indywidualizacja i personalizacja kształcenia”, „Pomoc psych. - pedag. w szkole”.</w:t>
            </w:r>
          </w:p>
          <w:p w:rsidR="0063058C" w:rsidRDefault="00952090" w:rsidP="00952090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Przeprowadzenie dla rodziców i nauczycieli szkolenia „</w:t>
            </w:r>
            <w:r w:rsidR="00A45320">
              <w:rPr>
                <w:rFonts w:ascii="Times New Roman" w:hAnsi="Times New Roman"/>
                <w:sz w:val="24"/>
                <w:szCs w:val="24"/>
              </w:rPr>
              <w:t>Opóźniony rozwój mowy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A45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Odpowiedzialna: A. Malinowska, termin: I/II 2021.</w:t>
            </w:r>
          </w:p>
          <w:p w:rsidR="00952090" w:rsidRPr="00D84D73" w:rsidRDefault="00952090" w:rsidP="00952090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dla rodziców szkolenia „Alternatywne metody komunikacji” drogą online.</w:t>
            </w:r>
            <w:r w:rsidR="00575389">
              <w:rPr>
                <w:rFonts w:ascii="Times New Roman" w:hAnsi="Times New Roman"/>
                <w:sz w:val="24"/>
                <w:szCs w:val="24"/>
              </w:rPr>
              <w:t xml:space="preserve"> Zorganizowanie warsztatów pod tym samym tytułem.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Termin: </w:t>
            </w:r>
            <w:r w:rsidR="00575389">
              <w:rPr>
                <w:rFonts w:ascii="Times New Roman" w:hAnsi="Times New Roman"/>
                <w:sz w:val="24"/>
                <w:szCs w:val="24"/>
              </w:rPr>
              <w:t xml:space="preserve">październik 2020. </w:t>
            </w:r>
            <w:r>
              <w:rPr>
                <w:rFonts w:ascii="Times New Roman" w:hAnsi="Times New Roman"/>
                <w:sz w:val="24"/>
                <w:szCs w:val="24"/>
              </w:rPr>
              <w:t>Odpowiedzialna: M. Plaskura</w:t>
            </w:r>
            <w:r w:rsidR="00575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Należy realizować więcej działań  w ogródku sensorycznym.</w:t>
            </w: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D84D73" w:rsidRDefault="002B522D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najczęściej wykorzystywać ogr</w:t>
            </w:r>
            <w:r w:rsidR="0024047C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dek sensoryczny do poznawania  przyrod</w:t>
            </w:r>
            <w:r w:rsidR="0024047C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47C">
              <w:rPr>
                <w:rFonts w:ascii="Times New Roman" w:hAnsi="Times New Roman"/>
                <w:sz w:val="24"/>
                <w:szCs w:val="24"/>
              </w:rPr>
              <w:t xml:space="preserve">za pomocą zmysłów.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Wykorzystywać w tym celu </w:t>
            </w:r>
            <w:r w:rsidR="00A45320">
              <w:rPr>
                <w:rFonts w:ascii="Times New Roman" w:hAnsi="Times New Roman"/>
                <w:sz w:val="24"/>
                <w:szCs w:val="24"/>
              </w:rPr>
              <w:t>lup</w:t>
            </w:r>
            <w:r>
              <w:rPr>
                <w:rFonts w:ascii="Times New Roman" w:hAnsi="Times New Roman"/>
                <w:sz w:val="24"/>
                <w:szCs w:val="24"/>
              </w:rPr>
              <w:t>y, mikroskopy. Stwarzać dzieciom okazje do udziału w sianiu i sadzeniu ro</w:t>
            </w:r>
            <w:r w:rsidR="0024047C"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lin</w:t>
            </w:r>
            <w:r w:rsidR="0024047C">
              <w:rPr>
                <w:rFonts w:ascii="Times New Roman" w:hAnsi="Times New Roman"/>
                <w:sz w:val="24"/>
                <w:szCs w:val="24"/>
              </w:rPr>
              <w:t>. Odpowiedzialne: wychowawczynie grup. Termin: cały rok</w:t>
            </w:r>
          </w:p>
        </w:tc>
      </w:tr>
      <w:tr w:rsidR="0063058C" w:rsidRPr="00D84D73" w:rsidTr="0063058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Należy na bieżąco uświadamiać wychowanków nt. właściwego korzystania z internetu i innych mediów cyfrowych.</w:t>
            </w:r>
          </w:p>
          <w:p w:rsidR="0063058C" w:rsidRPr="00D84D73" w:rsidRDefault="0063058C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E" w:rsidRDefault="0024047C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3F56FE">
              <w:rPr>
                <w:rFonts w:ascii="Times New Roman" w:hAnsi="Times New Roman"/>
                <w:sz w:val="24"/>
                <w:szCs w:val="24"/>
              </w:rPr>
              <w:t xml:space="preserve"> realizacja elementów projektu „Necio” w celu kształcenia u wychowanków umiejętności właściwego korzystania z mediów cyfrowych,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58C" w:rsidRDefault="003F56FE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24047C">
              <w:rPr>
                <w:rFonts w:ascii="Times New Roman" w:hAnsi="Times New Roman"/>
                <w:sz w:val="24"/>
                <w:szCs w:val="24"/>
              </w:rPr>
              <w:t>organizowanie przedszkolakom informatycznych sytuacji dydaktycznych z wykorzystaniem programów komputerowych,</w:t>
            </w:r>
          </w:p>
          <w:p w:rsidR="0024047C" w:rsidRDefault="003F56FE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047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4047C" w:rsidRPr="0024047C">
              <w:rPr>
                <w:rFonts w:ascii="Times New Roman" w:hAnsi="Times New Roman"/>
                <w:i/>
                <w:sz w:val="24"/>
                <w:szCs w:val="24"/>
              </w:rPr>
              <w:t>Kino przedszkolaka</w:t>
            </w:r>
            <w:r w:rsidR="002404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047C">
              <w:rPr>
                <w:rFonts w:ascii="Times New Roman" w:hAnsi="Times New Roman"/>
                <w:sz w:val="24"/>
                <w:szCs w:val="24"/>
              </w:rPr>
              <w:t>– projekcje filmowe z wykorzystaniem technik multimedialnych,</w:t>
            </w:r>
          </w:p>
          <w:p w:rsidR="0024047C" w:rsidRDefault="003F56FE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047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4047C" w:rsidRPr="0024047C">
              <w:rPr>
                <w:rFonts w:ascii="Times New Roman" w:hAnsi="Times New Roman"/>
                <w:i/>
                <w:sz w:val="24"/>
                <w:szCs w:val="24"/>
              </w:rPr>
              <w:t>Kodowanie na dywanie</w:t>
            </w:r>
            <w:r w:rsidR="0024047C">
              <w:rPr>
                <w:rFonts w:ascii="Times New Roman" w:hAnsi="Times New Roman"/>
                <w:sz w:val="24"/>
                <w:szCs w:val="24"/>
              </w:rPr>
              <w:t xml:space="preserve"> w celu rozwijania kompetencji cyfrowych i przygotowywania wychowanków do programowania na poziomie przedszkola.</w:t>
            </w:r>
          </w:p>
          <w:p w:rsidR="003F56FE" w:rsidRPr="0024047C" w:rsidRDefault="003F56FE" w:rsidP="0024047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Odpowiedzialne: wychowawczynie grup. Termin: cały rok.</w:t>
            </w:r>
          </w:p>
        </w:tc>
      </w:tr>
      <w:tr w:rsidR="000766B0" w:rsidRPr="00D84D73" w:rsidTr="000766B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Należy nadal skutecznie uświadamiać rodzicom ich możliwość wpływania na edukację i wychowanie dzieci włączać ich w pomoc fizyczną dla p – la, np.: malowanie sal, dekorowanie p – la. </w:t>
            </w:r>
          </w:p>
          <w:p w:rsidR="000766B0" w:rsidRPr="00D84D73" w:rsidRDefault="000766B0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D84D73" w:rsidRDefault="007942EF" w:rsidP="007942EF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Zachęcać rodziców do włączania się w pomoc na rzecz przedszkola oraz do decydowania o sprawach przedszkola, dokumentować współpracę z rodzicami, odpowiedzialni: dyrektor i wychowawcy grup. Termin: cały rok.</w:t>
            </w:r>
          </w:p>
        </w:tc>
      </w:tr>
      <w:tr w:rsidR="000766B0" w:rsidRPr="00D84D73" w:rsidTr="000766B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63058C" w:rsidRDefault="000766B0" w:rsidP="000766B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Należy jak najczęście</w:t>
            </w:r>
            <w:r w:rsidR="003F56FE">
              <w:rPr>
                <w:rFonts w:ascii="Times New Roman" w:hAnsi="Times New Roman"/>
                <w:bCs/>
                <w:sz w:val="24"/>
                <w:szCs w:val="24"/>
              </w:rPr>
              <w:t>j organizować wyjścia do ogrodu</w:t>
            </w:r>
            <w:r w:rsidRPr="0063058C">
              <w:rPr>
                <w:rFonts w:ascii="Times New Roman" w:hAnsi="Times New Roman"/>
                <w:bCs/>
                <w:sz w:val="24"/>
                <w:szCs w:val="24"/>
              </w:rPr>
              <w:t>. Jest to szczególnie ważne w sytuacji obecnej pandemii.</w:t>
            </w:r>
          </w:p>
          <w:p w:rsidR="000766B0" w:rsidRPr="00D84D73" w:rsidRDefault="000766B0" w:rsidP="00EC66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0" w:rsidRPr="00D84D73" w:rsidRDefault="00553E69" w:rsidP="00553E69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Motywowanie nauczycieli do codziennego (w miarę warunków pogodowych) pobytu na powietrzu. Odpowiedzialne: wszystkie nauczycielki. Termin: cały rok.</w:t>
            </w:r>
          </w:p>
        </w:tc>
      </w:tr>
    </w:tbl>
    <w:p w:rsidR="00177B61" w:rsidRDefault="0063058C" w:rsidP="00177B61">
      <w:pPr>
        <w:spacing w:before="360" w:after="24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77B61">
        <w:rPr>
          <w:rFonts w:ascii="Times New Roman" w:hAnsi="Times New Roman"/>
          <w:b/>
          <w:sz w:val="24"/>
          <w:szCs w:val="24"/>
        </w:rPr>
        <w:t>. Ewaluacja wewnętrzna</w:t>
      </w:r>
      <w:r w:rsidR="004D6C3F">
        <w:rPr>
          <w:rFonts w:ascii="Times New Roman" w:hAnsi="Times New Roman"/>
          <w:b/>
          <w:sz w:val="24"/>
          <w:szCs w:val="24"/>
        </w:rPr>
        <w:t xml:space="preserve"> (załącznik nr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98"/>
        <w:gridCol w:w="2006"/>
        <w:gridCol w:w="2551"/>
      </w:tblGrid>
      <w:tr w:rsidR="007E37EA" w:rsidRPr="001235D1" w:rsidTr="001235D1">
        <w:tc>
          <w:tcPr>
            <w:tcW w:w="817" w:type="dxa"/>
            <w:shd w:val="clear" w:color="auto" w:fill="DBE5F1"/>
            <w:vAlign w:val="center"/>
          </w:tcPr>
          <w:p w:rsidR="007E37EA" w:rsidRPr="001235D1" w:rsidRDefault="001F69A7" w:rsidP="001235D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D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  <w:shd w:val="clear" w:color="auto" w:fill="DBE5F1"/>
            <w:vAlign w:val="center"/>
          </w:tcPr>
          <w:p w:rsidR="007E37EA" w:rsidRPr="001235D1" w:rsidRDefault="001F69A7" w:rsidP="001235D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D1">
              <w:rPr>
                <w:rFonts w:ascii="Times New Roman" w:hAnsi="Times New Roman"/>
                <w:b/>
                <w:sz w:val="24"/>
                <w:szCs w:val="24"/>
              </w:rPr>
              <w:t>Przedmiot ewaluacji</w:t>
            </w:r>
          </w:p>
        </w:tc>
        <w:tc>
          <w:tcPr>
            <w:tcW w:w="2023" w:type="dxa"/>
            <w:shd w:val="clear" w:color="auto" w:fill="DBE5F1"/>
            <w:vAlign w:val="center"/>
          </w:tcPr>
          <w:p w:rsidR="007E37EA" w:rsidRPr="001235D1" w:rsidRDefault="00CC5254" w:rsidP="001235D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  <w:r w:rsidR="009A6F46">
              <w:rPr>
                <w:rFonts w:ascii="Times New Roman" w:hAnsi="Times New Roman"/>
                <w:b/>
                <w:sz w:val="24"/>
                <w:szCs w:val="24"/>
              </w:rPr>
              <w:t xml:space="preserve"> ewaluacji</w:t>
            </w:r>
          </w:p>
        </w:tc>
        <w:tc>
          <w:tcPr>
            <w:tcW w:w="2583" w:type="dxa"/>
            <w:shd w:val="clear" w:color="auto" w:fill="DBE5F1"/>
            <w:vAlign w:val="center"/>
          </w:tcPr>
          <w:p w:rsidR="007E37EA" w:rsidRPr="001235D1" w:rsidRDefault="001F69A7" w:rsidP="001235D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D1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7E37EA" w:rsidRPr="001235D1" w:rsidTr="001235D1">
        <w:tc>
          <w:tcPr>
            <w:tcW w:w="817" w:type="dxa"/>
            <w:shd w:val="clear" w:color="auto" w:fill="auto"/>
          </w:tcPr>
          <w:p w:rsidR="007E37EA" w:rsidRPr="001235D1" w:rsidRDefault="001F69A7" w:rsidP="001235D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:rsidR="007E37EA" w:rsidRPr="001235D1" w:rsidRDefault="009A6F46" w:rsidP="001235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 współpracuje ze środowiskiem lokalnym na rzecz wzajemnego rozwoju</w:t>
            </w:r>
          </w:p>
        </w:tc>
        <w:tc>
          <w:tcPr>
            <w:tcW w:w="2023" w:type="dxa"/>
            <w:shd w:val="clear" w:color="auto" w:fill="auto"/>
          </w:tcPr>
          <w:p w:rsidR="00CC5254" w:rsidRDefault="00EE7A9C" w:rsidP="00CC525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A6F46">
              <w:rPr>
                <w:rFonts w:ascii="Times New Roman" w:hAnsi="Times New Roman"/>
                <w:sz w:val="24"/>
                <w:szCs w:val="24"/>
              </w:rPr>
              <w:t>arzec</w:t>
            </w:r>
            <w:r w:rsidR="00CC5254">
              <w:rPr>
                <w:rFonts w:ascii="Times New Roman" w:hAnsi="Times New Roman"/>
                <w:sz w:val="24"/>
                <w:szCs w:val="24"/>
              </w:rPr>
              <w:t>/</w:t>
            </w:r>
            <w:r w:rsidR="009A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254">
              <w:rPr>
                <w:rFonts w:ascii="Times New Roman" w:hAnsi="Times New Roman"/>
                <w:sz w:val="24"/>
                <w:szCs w:val="24"/>
              </w:rPr>
              <w:t xml:space="preserve">czerwiec </w:t>
            </w:r>
          </w:p>
          <w:p w:rsidR="00CC5254" w:rsidRPr="001235D1" w:rsidRDefault="00CC5254" w:rsidP="00CC525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83" w:type="dxa"/>
            <w:shd w:val="clear" w:color="auto" w:fill="auto"/>
          </w:tcPr>
          <w:p w:rsidR="007E37EA" w:rsidRPr="001235D1" w:rsidRDefault="004D4463" w:rsidP="001235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Aldonka, Ela, Agnieszka</w:t>
            </w:r>
          </w:p>
        </w:tc>
      </w:tr>
      <w:tr w:rsidR="007E37EA" w:rsidRPr="001235D1" w:rsidTr="001235D1">
        <w:tc>
          <w:tcPr>
            <w:tcW w:w="817" w:type="dxa"/>
            <w:shd w:val="clear" w:color="auto" w:fill="auto"/>
          </w:tcPr>
          <w:p w:rsidR="007E37EA" w:rsidRPr="001235D1" w:rsidRDefault="001F69A7" w:rsidP="001235D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:rsidR="007E37EA" w:rsidRPr="001235D1" w:rsidRDefault="00CC5254" w:rsidP="001235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przedszkolem służy jego rozwojowi</w:t>
            </w:r>
          </w:p>
        </w:tc>
        <w:tc>
          <w:tcPr>
            <w:tcW w:w="2023" w:type="dxa"/>
            <w:shd w:val="clear" w:color="auto" w:fill="auto"/>
          </w:tcPr>
          <w:p w:rsidR="007E37EA" w:rsidRPr="001235D1" w:rsidRDefault="00EE7A9C" w:rsidP="001235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2020/czerwiec 2021</w:t>
            </w:r>
          </w:p>
        </w:tc>
        <w:tc>
          <w:tcPr>
            <w:tcW w:w="2583" w:type="dxa"/>
            <w:shd w:val="clear" w:color="auto" w:fill="auto"/>
          </w:tcPr>
          <w:p w:rsidR="007E37EA" w:rsidRPr="001235D1" w:rsidRDefault="004D4463" w:rsidP="001235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Ania, Edytka, Beatka Ł.</w:t>
            </w:r>
          </w:p>
        </w:tc>
      </w:tr>
    </w:tbl>
    <w:p w:rsidR="004D6C3F" w:rsidRDefault="002D2209" w:rsidP="002D2209">
      <w:pPr>
        <w:spacing w:before="360" w:after="24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C0AB9">
        <w:rPr>
          <w:rFonts w:ascii="Times New Roman" w:hAnsi="Times New Roman"/>
          <w:b/>
          <w:sz w:val="24"/>
          <w:szCs w:val="24"/>
        </w:rPr>
        <w:t xml:space="preserve"> </w:t>
      </w:r>
      <w:r w:rsidR="004D6C3F">
        <w:rPr>
          <w:rFonts w:ascii="Times New Roman" w:hAnsi="Times New Roman"/>
          <w:b/>
          <w:sz w:val="24"/>
          <w:szCs w:val="24"/>
        </w:rPr>
        <w:t>Ocena pracy nauczycieli i dorobku zawodowego nauczycieli odbywających staż na kolejny stopień awansu zawodowego (załącznik nr 2).</w:t>
      </w:r>
    </w:p>
    <w:p w:rsidR="002D2209" w:rsidRDefault="004D6C3F" w:rsidP="002D2209">
      <w:pPr>
        <w:spacing w:before="360" w:after="24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D2209" w:rsidRPr="00F00A97">
        <w:rPr>
          <w:rFonts w:ascii="Times New Roman" w:hAnsi="Times New Roman"/>
          <w:b/>
          <w:sz w:val="24"/>
          <w:szCs w:val="24"/>
        </w:rPr>
        <w:t>Plan obserwacji zajęć dydaktycznych, wychowawczych i opiekuńczych oraz innych zajęć i czynności wynikających z działalności statutowej przedszkola</w:t>
      </w:r>
      <w:r>
        <w:rPr>
          <w:rFonts w:ascii="Times New Roman" w:hAnsi="Times New Roman"/>
          <w:b/>
          <w:sz w:val="24"/>
          <w:szCs w:val="24"/>
        </w:rPr>
        <w:t xml:space="preserve"> (załącznik nr 3).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61"/>
        <w:gridCol w:w="2998"/>
      </w:tblGrid>
      <w:tr w:rsidR="00B678E6" w:rsidTr="00E77A8B">
        <w:trPr>
          <w:trHeight w:val="518"/>
        </w:trPr>
        <w:tc>
          <w:tcPr>
            <w:tcW w:w="603" w:type="dxa"/>
          </w:tcPr>
          <w:p w:rsidR="001D4703" w:rsidRPr="001D4703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0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634" w:type="dxa"/>
          </w:tcPr>
          <w:p w:rsidR="001D4703" w:rsidRPr="001D4703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03">
              <w:rPr>
                <w:rFonts w:ascii="Times New Roman" w:hAnsi="Times New Roman"/>
                <w:sz w:val="24"/>
                <w:szCs w:val="24"/>
              </w:rPr>
              <w:t xml:space="preserve">                         Tematyka</w:t>
            </w:r>
          </w:p>
        </w:tc>
        <w:tc>
          <w:tcPr>
            <w:tcW w:w="3051" w:type="dxa"/>
          </w:tcPr>
          <w:p w:rsidR="001D4703" w:rsidRPr="001D4703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03">
              <w:rPr>
                <w:rFonts w:ascii="Times New Roman" w:hAnsi="Times New Roman"/>
                <w:sz w:val="24"/>
                <w:szCs w:val="24"/>
              </w:rPr>
              <w:t>Imię i nazwisko nauczyciela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1D4703" w:rsidP="001D4703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4" w:type="dxa"/>
          </w:tcPr>
          <w:p w:rsidR="001D4703" w:rsidRPr="00E77A8B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Obserwacja przygotowywania się nauczycieli do zajęć</w:t>
            </w:r>
          </w:p>
        </w:tc>
        <w:tc>
          <w:tcPr>
            <w:tcW w:w="3051" w:type="dxa"/>
          </w:tcPr>
          <w:p w:rsidR="001D4703" w:rsidRPr="00E77A8B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E. Bukowska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1D4703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4" w:type="dxa"/>
          </w:tcPr>
          <w:p w:rsidR="001D4703" w:rsidRPr="00E77A8B" w:rsidRDefault="001D4703" w:rsidP="001D4703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Obserwacja sprawowania opieki nad dziećmi w ogrodzie przedszkolnym z uwzględnieniem sytuacji epidemiologicznej</w:t>
            </w:r>
          </w:p>
        </w:tc>
        <w:tc>
          <w:tcPr>
            <w:tcW w:w="3051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E. Bukowska, A. Owczarek, B. Nowak, M. Plaskura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34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Zorganizowanie przestrzeni, w której odbywają się zajęcia.</w:t>
            </w:r>
          </w:p>
        </w:tc>
        <w:tc>
          <w:tcPr>
            <w:tcW w:w="3051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E. Dziuba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34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Organizacja kącików tematycznych i częstotliwość ich zmiany w zależności od tematyki i pory roku.</w:t>
            </w:r>
          </w:p>
        </w:tc>
        <w:tc>
          <w:tcPr>
            <w:tcW w:w="3051" w:type="dxa"/>
          </w:tcPr>
          <w:p w:rsidR="001D4703" w:rsidRPr="00E77A8B" w:rsidRDefault="00B678E6" w:rsidP="00B678E6">
            <w:pPr>
              <w:numPr>
                <w:ilvl w:val="0"/>
                <w:numId w:val="22"/>
              </w:num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Owczarek, B. Nowak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34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Bezpieczeństwo dzieci podczas zabaw dowolnych.</w:t>
            </w:r>
          </w:p>
        </w:tc>
        <w:tc>
          <w:tcPr>
            <w:tcW w:w="3051" w:type="dxa"/>
          </w:tcPr>
          <w:p w:rsidR="001D4703" w:rsidRPr="00E77A8B" w:rsidRDefault="00B678E6" w:rsidP="00B678E6">
            <w:pPr>
              <w:numPr>
                <w:ilvl w:val="0"/>
                <w:numId w:val="22"/>
              </w:num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Łachman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34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Dostosowanie metod pracy do potrzeb dzieci i grupy przedszkolnej.</w:t>
            </w:r>
          </w:p>
        </w:tc>
        <w:tc>
          <w:tcPr>
            <w:tcW w:w="3051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A. Malinowska, B. Łachman, M. Plaskura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5634" w:type="dxa"/>
          </w:tcPr>
          <w:p w:rsidR="001D4703" w:rsidRPr="00E77A8B" w:rsidRDefault="00B678E6" w:rsidP="00B678E6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Stosowanie nowatorskich rozwiązań edukacyjnych.</w:t>
            </w:r>
          </w:p>
        </w:tc>
        <w:tc>
          <w:tcPr>
            <w:tcW w:w="3051" w:type="dxa"/>
          </w:tcPr>
          <w:p w:rsidR="001D4703" w:rsidRPr="00E77A8B" w:rsidRDefault="00B678E6" w:rsidP="00B678E6">
            <w:pPr>
              <w:numPr>
                <w:ilvl w:val="0"/>
                <w:numId w:val="24"/>
              </w:num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Pawłowska</w:t>
            </w:r>
          </w:p>
        </w:tc>
      </w:tr>
      <w:tr w:rsidR="00B678E6" w:rsidRPr="00E77A8B" w:rsidTr="00E77A8B">
        <w:tc>
          <w:tcPr>
            <w:tcW w:w="603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34" w:type="dxa"/>
          </w:tcPr>
          <w:p w:rsidR="001D4703" w:rsidRPr="00E77A8B" w:rsidRDefault="00B678E6" w:rsidP="002D2209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Systematyczność i różnorodność prowadzenia obserwacji pedagogicznych</w:t>
            </w:r>
            <w:r w:rsidR="000C0AB9" w:rsidRPr="00E77A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1D4703" w:rsidRPr="00E77A8B" w:rsidRDefault="000C0AB9" w:rsidP="000C0AB9">
            <w:pPr>
              <w:numPr>
                <w:ilvl w:val="0"/>
                <w:numId w:val="25"/>
              </w:num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Pawłowska</w:t>
            </w:r>
          </w:p>
        </w:tc>
      </w:tr>
      <w:tr w:rsidR="00E77A8B" w:rsidRPr="00E77A8B" w:rsidTr="00E77A8B">
        <w:tc>
          <w:tcPr>
            <w:tcW w:w="603" w:type="dxa"/>
          </w:tcPr>
          <w:p w:rsidR="00E77A8B" w:rsidRPr="00E77A8B" w:rsidRDefault="00E77A8B" w:rsidP="00E77A8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34" w:type="dxa"/>
          </w:tcPr>
          <w:p w:rsidR="00E77A8B" w:rsidRPr="00E77A8B" w:rsidRDefault="00E77A8B" w:rsidP="00E77A8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Analiza przestrzegania i upowszechniania praw dziecka w przedszkolu.</w:t>
            </w:r>
          </w:p>
        </w:tc>
        <w:tc>
          <w:tcPr>
            <w:tcW w:w="3051" w:type="dxa"/>
          </w:tcPr>
          <w:p w:rsidR="00E77A8B" w:rsidRPr="00E77A8B" w:rsidRDefault="00E77A8B" w:rsidP="00E77A8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 xml:space="preserve">       E. Dziuba</w:t>
            </w:r>
          </w:p>
        </w:tc>
      </w:tr>
      <w:tr w:rsidR="00E77A8B" w:rsidRPr="00E77A8B" w:rsidTr="00E77A8B">
        <w:tc>
          <w:tcPr>
            <w:tcW w:w="603" w:type="dxa"/>
          </w:tcPr>
          <w:p w:rsidR="00E77A8B" w:rsidRPr="00E77A8B" w:rsidRDefault="00E77A8B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34" w:type="dxa"/>
          </w:tcPr>
          <w:p w:rsidR="00E77A8B" w:rsidRPr="00E77A8B" w:rsidRDefault="00E77A8B" w:rsidP="00E77A8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>Stosowanie przez nauczycieli technologii informacyjno – komunikacyjnej w czasie zajęć z dziećmi.</w:t>
            </w:r>
          </w:p>
        </w:tc>
        <w:tc>
          <w:tcPr>
            <w:tcW w:w="3051" w:type="dxa"/>
          </w:tcPr>
          <w:p w:rsidR="00E77A8B" w:rsidRPr="00E77A8B" w:rsidRDefault="00E77A8B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A8B">
              <w:rPr>
                <w:rFonts w:ascii="Times New Roman" w:hAnsi="Times New Roman"/>
                <w:sz w:val="20"/>
                <w:szCs w:val="20"/>
              </w:rPr>
              <w:t xml:space="preserve">       E. Dziuba</w:t>
            </w:r>
          </w:p>
        </w:tc>
      </w:tr>
    </w:tbl>
    <w:p w:rsidR="00E77A8B" w:rsidRPr="00E77A8B" w:rsidRDefault="00E77A8B" w:rsidP="00E77A8B">
      <w:pPr>
        <w:spacing w:before="360" w:after="240" w:line="312" w:lineRule="auto"/>
        <w:jc w:val="both"/>
        <w:rPr>
          <w:rFonts w:ascii="Times New Roman" w:hAnsi="Times New Roman"/>
          <w:sz w:val="20"/>
          <w:szCs w:val="20"/>
        </w:rPr>
      </w:pPr>
    </w:p>
    <w:p w:rsidR="00B70D5F" w:rsidRDefault="002D2209" w:rsidP="002D2209">
      <w:pPr>
        <w:spacing w:before="360" w:after="24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340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70D5F" w:rsidRPr="00D84D73">
        <w:rPr>
          <w:rFonts w:ascii="Times New Roman" w:hAnsi="Times New Roman"/>
          <w:b/>
          <w:sz w:val="24"/>
          <w:szCs w:val="24"/>
        </w:rPr>
        <w:t>Zakres wspomagania nauczycieli w realizacji ich zadań</w:t>
      </w:r>
      <w:r w:rsidR="00B70D5F">
        <w:rPr>
          <w:rFonts w:ascii="Times New Roman" w:hAnsi="Times New Roman"/>
          <w:b/>
          <w:sz w:val="24"/>
          <w:szCs w:val="24"/>
        </w:rPr>
        <w:t xml:space="preserve"> (załącznik nr 4)</w:t>
      </w:r>
      <w:r w:rsidR="004D6C3F">
        <w:rPr>
          <w:rFonts w:ascii="Times New Roman" w:hAnsi="Times New Roman"/>
          <w:b/>
          <w:sz w:val="24"/>
          <w:szCs w:val="24"/>
        </w:rPr>
        <w:t>.</w:t>
      </w:r>
    </w:p>
    <w:p w:rsidR="00B70D5F" w:rsidRDefault="00B70D5F" w:rsidP="00B70D5F">
      <w:pPr>
        <w:spacing w:before="360" w:after="24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0D2B">
        <w:rPr>
          <w:rFonts w:ascii="Times New Roman" w:hAnsi="Times New Roman"/>
          <w:sz w:val="24"/>
          <w:szCs w:val="24"/>
        </w:rPr>
        <w:t xml:space="preserve">1/ </w:t>
      </w:r>
      <w:r w:rsidRPr="00D84D73">
        <w:rPr>
          <w:rFonts w:ascii="Times New Roman" w:hAnsi="Times New Roman"/>
          <w:sz w:val="24"/>
          <w:szCs w:val="24"/>
        </w:rPr>
        <w:t>motywowani</w:t>
      </w:r>
      <w:r>
        <w:rPr>
          <w:rFonts w:ascii="Times New Roman" w:hAnsi="Times New Roman"/>
          <w:sz w:val="24"/>
          <w:szCs w:val="24"/>
        </w:rPr>
        <w:t>e</w:t>
      </w:r>
      <w:r w:rsidRPr="00D84D73">
        <w:rPr>
          <w:rFonts w:ascii="Times New Roman" w:hAnsi="Times New Roman"/>
          <w:sz w:val="24"/>
          <w:szCs w:val="24"/>
        </w:rPr>
        <w:t xml:space="preserve"> nauczycieli do doskonalenia zawodowego</w:t>
      </w:r>
      <w:r>
        <w:rPr>
          <w:rFonts w:ascii="Times New Roman" w:hAnsi="Times New Roman"/>
          <w:sz w:val="24"/>
          <w:szCs w:val="24"/>
        </w:rPr>
        <w:t>,</w:t>
      </w:r>
    </w:p>
    <w:p w:rsidR="00B70D5F" w:rsidRDefault="00B70D5F" w:rsidP="00B70D5F">
      <w:pPr>
        <w:spacing w:before="360" w:after="24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wspieranie nauczycieli w uzyskiwaniu kolejnych stopni awansu zawodowego,</w:t>
      </w:r>
    </w:p>
    <w:p w:rsidR="00B70D5F" w:rsidRPr="00870D2B" w:rsidRDefault="00B70D5F" w:rsidP="00B70D5F">
      <w:pPr>
        <w:spacing w:before="360" w:after="240" w:line="31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doskonalenie rozwoju zawodowego nauczycieli poprzez udział w naradach i szkoleniach.</w:t>
      </w:r>
    </w:p>
    <w:p w:rsidR="00E77A8B" w:rsidRPr="00F1474F" w:rsidRDefault="008D3F8B" w:rsidP="0044340D">
      <w:pPr>
        <w:numPr>
          <w:ilvl w:val="0"/>
          <w:numId w:val="27"/>
        </w:numPr>
        <w:spacing w:before="360" w:after="24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1474F">
        <w:rPr>
          <w:rFonts w:ascii="Times New Roman" w:hAnsi="Times New Roman"/>
          <w:b/>
          <w:sz w:val="24"/>
          <w:szCs w:val="24"/>
        </w:rPr>
        <w:t>Kontrola przestrzegania przepisów dotyczących działalności dydaktycznej, w</w:t>
      </w:r>
      <w:r w:rsidR="00AA59CD">
        <w:rPr>
          <w:rFonts w:ascii="Times New Roman" w:hAnsi="Times New Roman"/>
          <w:b/>
          <w:sz w:val="24"/>
          <w:szCs w:val="24"/>
        </w:rPr>
        <w:t>ychowawczej i opiekuńczej oraz innej działalności statutowej przedszkola</w:t>
      </w:r>
      <w:r w:rsidR="00AA59CD" w:rsidRPr="00AA59C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537"/>
        <w:gridCol w:w="2385"/>
        <w:gridCol w:w="1526"/>
        <w:gridCol w:w="1691"/>
      </w:tblGrid>
      <w:tr w:rsidR="00670092" w:rsidRPr="00ED59CC" w:rsidTr="00ED59CC">
        <w:trPr>
          <w:jc w:val="center"/>
        </w:trPr>
        <w:tc>
          <w:tcPr>
            <w:tcW w:w="930" w:type="dxa"/>
          </w:tcPr>
          <w:p w:rsidR="00E77A8B" w:rsidRPr="00ED59CC" w:rsidRDefault="00AA59CD" w:rsidP="00AA59CD">
            <w:pPr>
              <w:spacing w:before="360" w:after="240" w:line="312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17" w:type="dxa"/>
          </w:tcPr>
          <w:p w:rsidR="00E77A8B" w:rsidRPr="00ED59CC" w:rsidRDefault="00E77A8B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2472" w:type="dxa"/>
          </w:tcPr>
          <w:p w:rsidR="00E77A8B" w:rsidRPr="00ED59CC" w:rsidRDefault="00E77A8B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Nauczyciele objęci kontrolą</w:t>
            </w:r>
          </w:p>
        </w:tc>
        <w:tc>
          <w:tcPr>
            <w:tcW w:w="1550" w:type="dxa"/>
          </w:tcPr>
          <w:p w:rsidR="00E77A8B" w:rsidRPr="00ED59CC" w:rsidRDefault="00E77A8B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Termin kontroli</w:t>
            </w:r>
          </w:p>
        </w:tc>
        <w:tc>
          <w:tcPr>
            <w:tcW w:w="1719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Forma kontroli</w:t>
            </w:r>
          </w:p>
        </w:tc>
      </w:tr>
      <w:tr w:rsidR="00670092" w:rsidRPr="00ED59CC" w:rsidTr="00ED59CC">
        <w:trPr>
          <w:jc w:val="center"/>
        </w:trPr>
        <w:tc>
          <w:tcPr>
            <w:tcW w:w="930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E77A8B" w:rsidRPr="00ED59CC" w:rsidRDefault="00AA59CD" w:rsidP="00DE2AD1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 xml:space="preserve">Zapewnienie dzieciom bezpiecznych i higienicznych warunków nauki, wychowania i opieki </w:t>
            </w:r>
            <w:r w:rsidR="00ED59CC" w:rsidRPr="00ED59CC">
              <w:rPr>
                <w:rFonts w:ascii="Times New Roman" w:hAnsi="Times New Roman"/>
                <w:sz w:val="20"/>
                <w:szCs w:val="20"/>
              </w:rPr>
              <w:t>w reżimie sanitarnym</w:t>
            </w:r>
            <w:r w:rsidR="00DE2AD1">
              <w:rPr>
                <w:rFonts w:ascii="Times New Roman" w:hAnsi="Times New Roman"/>
                <w:sz w:val="20"/>
                <w:szCs w:val="20"/>
              </w:rPr>
              <w:t>. Przestrzeganie przez nauczycieli wytycznych MEN, MZ i GIS.</w:t>
            </w:r>
          </w:p>
        </w:tc>
        <w:tc>
          <w:tcPr>
            <w:tcW w:w="2472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0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Zgodnie z planem obserwacji i na bieżąco</w:t>
            </w:r>
          </w:p>
        </w:tc>
        <w:tc>
          <w:tcPr>
            <w:tcW w:w="1719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Obserwacje dyrektora</w:t>
            </w:r>
          </w:p>
        </w:tc>
      </w:tr>
      <w:tr w:rsidR="00670092" w:rsidRPr="00ED59CC" w:rsidTr="00ED59CC">
        <w:trPr>
          <w:jc w:val="center"/>
        </w:trPr>
        <w:tc>
          <w:tcPr>
            <w:tcW w:w="930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E77A8B" w:rsidRPr="00ED59CC" w:rsidRDefault="00AA59CD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Kontrola realizacji</w:t>
            </w:r>
            <w:r w:rsidR="00670092" w:rsidRPr="00ED59CC">
              <w:rPr>
                <w:rFonts w:ascii="Times New Roman" w:hAnsi="Times New Roman"/>
                <w:sz w:val="20"/>
                <w:szCs w:val="20"/>
              </w:rPr>
              <w:t xml:space="preserve"> podstawy programowej </w:t>
            </w:r>
            <w:r w:rsidR="00DE2AD1">
              <w:rPr>
                <w:rFonts w:ascii="Times New Roman" w:hAnsi="Times New Roman"/>
                <w:sz w:val="20"/>
                <w:szCs w:val="20"/>
              </w:rPr>
              <w:t xml:space="preserve">wychowania przedszkolnego </w:t>
            </w:r>
            <w:r w:rsidR="00670092" w:rsidRPr="00ED59C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E2AD1"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 w:rsidRPr="00ED59CC">
              <w:rPr>
                <w:rFonts w:ascii="Times New Roman" w:hAnsi="Times New Roman"/>
                <w:sz w:val="20"/>
                <w:szCs w:val="20"/>
              </w:rPr>
              <w:t>programów</w:t>
            </w:r>
          </w:p>
        </w:tc>
        <w:tc>
          <w:tcPr>
            <w:tcW w:w="2472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0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Kontrola</w:t>
            </w:r>
          </w:p>
        </w:tc>
      </w:tr>
      <w:tr w:rsidR="00670092" w:rsidRPr="00ED59CC" w:rsidTr="00ED59CC">
        <w:trPr>
          <w:jc w:val="center"/>
        </w:trPr>
        <w:tc>
          <w:tcPr>
            <w:tcW w:w="930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 xml:space="preserve">Prowadzenie dokumentacji </w:t>
            </w:r>
            <w:r w:rsidR="00DE2AD1">
              <w:rPr>
                <w:rFonts w:ascii="Times New Roman" w:hAnsi="Times New Roman"/>
                <w:sz w:val="20"/>
                <w:szCs w:val="20"/>
              </w:rPr>
              <w:t xml:space="preserve">przebiegu nauczania, wychowania i opieki </w:t>
            </w:r>
            <w:r w:rsidRPr="00ED59CC">
              <w:rPr>
                <w:rFonts w:ascii="Times New Roman" w:hAnsi="Times New Roman"/>
                <w:sz w:val="20"/>
                <w:szCs w:val="20"/>
              </w:rPr>
              <w:t>zgodnie z przepisami prawa</w:t>
            </w:r>
          </w:p>
        </w:tc>
        <w:tc>
          <w:tcPr>
            <w:tcW w:w="2472" w:type="dxa"/>
          </w:tcPr>
          <w:p w:rsidR="00E77A8B" w:rsidRPr="00ED59CC" w:rsidRDefault="00670092" w:rsidP="00670092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0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1719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Analiza dokumentacji</w:t>
            </w:r>
          </w:p>
        </w:tc>
      </w:tr>
      <w:tr w:rsidR="00670092" w:rsidRPr="00ED59CC" w:rsidTr="00ED59CC">
        <w:trPr>
          <w:jc w:val="center"/>
        </w:trPr>
        <w:tc>
          <w:tcPr>
            <w:tcW w:w="930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17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 xml:space="preserve">Pomoc psychologiczno </w:t>
            </w:r>
            <w:r w:rsidR="00DE2AD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D59CC">
              <w:rPr>
                <w:rFonts w:ascii="Times New Roman" w:hAnsi="Times New Roman"/>
                <w:sz w:val="20"/>
                <w:szCs w:val="20"/>
              </w:rPr>
              <w:t xml:space="preserve"> pedagogiczna</w:t>
            </w:r>
            <w:r w:rsidR="00DE2A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2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Wychowawcy grup</w:t>
            </w:r>
          </w:p>
        </w:tc>
        <w:tc>
          <w:tcPr>
            <w:tcW w:w="1550" w:type="dxa"/>
          </w:tcPr>
          <w:p w:rsidR="00E77A8B" w:rsidRPr="00ED59CC" w:rsidRDefault="00670092" w:rsidP="00670092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Od października 2020 do marca 2021</w:t>
            </w:r>
          </w:p>
        </w:tc>
        <w:tc>
          <w:tcPr>
            <w:tcW w:w="1719" w:type="dxa"/>
          </w:tcPr>
          <w:p w:rsidR="00E77A8B" w:rsidRPr="00ED59CC" w:rsidRDefault="00670092" w:rsidP="00AA59CD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Analiza arkuszy obserwacji – ustalenie sposobu wspomagania dziecka oraz udzielania pomocy podczas bieżącej pracy.</w:t>
            </w:r>
          </w:p>
        </w:tc>
      </w:tr>
      <w:tr w:rsidR="00670092" w:rsidRPr="00ED59CC" w:rsidTr="00ED59CC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2" w:rsidRPr="00ED59CC" w:rsidRDefault="00ED59CC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2" w:rsidRPr="00ED59CC" w:rsidRDefault="00ED59CC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Przestrzeganie ramowego rozkładu dnia</w:t>
            </w:r>
            <w:r w:rsidR="00A44F7A">
              <w:rPr>
                <w:rFonts w:ascii="Times New Roman" w:hAnsi="Times New Roman"/>
                <w:sz w:val="20"/>
                <w:szCs w:val="20"/>
              </w:rPr>
              <w:t>. Systematyczność i różnorodność zajęć.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2" w:rsidRPr="00ED59CC" w:rsidRDefault="00ED59CC" w:rsidP="00670092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Wychowawcy grup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2" w:rsidRPr="00ED59CC" w:rsidRDefault="00ED59CC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2" w:rsidRPr="00ED59CC" w:rsidRDefault="00ED59CC" w:rsidP="00B507BB">
            <w:pPr>
              <w:spacing w:before="360" w:after="24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9CC">
              <w:rPr>
                <w:rFonts w:ascii="Times New Roman" w:hAnsi="Times New Roman"/>
                <w:sz w:val="20"/>
                <w:szCs w:val="20"/>
              </w:rPr>
              <w:t>Obserwacje zajęć, analiza dokumentacji, wywiad swobodny z dziećmi</w:t>
            </w:r>
          </w:p>
        </w:tc>
      </w:tr>
    </w:tbl>
    <w:p w:rsidR="00E77A8B" w:rsidRPr="00ED59CC" w:rsidRDefault="00E77A8B" w:rsidP="00AA59CD">
      <w:pPr>
        <w:spacing w:before="360" w:after="240" w:line="312" w:lineRule="auto"/>
        <w:jc w:val="both"/>
        <w:rPr>
          <w:rFonts w:ascii="Times New Roman" w:hAnsi="Times New Roman"/>
          <w:sz w:val="20"/>
          <w:szCs w:val="20"/>
        </w:rPr>
      </w:pPr>
    </w:p>
    <w:p w:rsidR="003F6FB8" w:rsidRPr="00245C0E" w:rsidRDefault="0044340D" w:rsidP="00245C0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245C0E">
        <w:rPr>
          <w:rFonts w:ascii="Times New Roman" w:hAnsi="Times New Roman"/>
          <w:b/>
          <w:sz w:val="24"/>
          <w:szCs w:val="24"/>
        </w:rPr>
        <w:t xml:space="preserve">. </w:t>
      </w:r>
      <w:r w:rsidR="003F6FB8" w:rsidRPr="00245C0E">
        <w:rPr>
          <w:rFonts w:ascii="Times New Roman" w:hAnsi="Times New Roman"/>
          <w:b/>
          <w:sz w:val="24"/>
          <w:szCs w:val="24"/>
        </w:rPr>
        <w:t xml:space="preserve">Zakres monitorowania pracy </w:t>
      </w:r>
      <w:r w:rsidR="00B815CB" w:rsidRPr="00245C0E">
        <w:rPr>
          <w:rFonts w:ascii="Times New Roman" w:hAnsi="Times New Roman"/>
          <w:b/>
          <w:sz w:val="24"/>
          <w:szCs w:val="24"/>
        </w:rPr>
        <w:t>przedszkola</w:t>
      </w:r>
    </w:p>
    <w:p w:rsidR="00646CC2" w:rsidRDefault="00245C0E" w:rsidP="00245C0E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</w:t>
      </w:r>
      <w:r w:rsidR="002D2209">
        <w:rPr>
          <w:rFonts w:ascii="Times New Roman" w:hAnsi="Times New Roman"/>
          <w:sz w:val="24"/>
          <w:szCs w:val="24"/>
        </w:rPr>
        <w:t>2020/2021</w:t>
      </w:r>
      <w:r w:rsidR="003F6FB8" w:rsidRPr="00D84D73">
        <w:rPr>
          <w:rFonts w:ascii="Times New Roman" w:hAnsi="Times New Roman"/>
          <w:sz w:val="24"/>
          <w:szCs w:val="24"/>
        </w:rPr>
        <w:t xml:space="preserve"> monitorowana będzie praca </w:t>
      </w:r>
      <w:r w:rsidR="00B815CB" w:rsidRPr="00D84D73">
        <w:rPr>
          <w:rFonts w:ascii="Times New Roman" w:hAnsi="Times New Roman"/>
          <w:sz w:val="24"/>
          <w:szCs w:val="24"/>
        </w:rPr>
        <w:t>przedszkola</w:t>
      </w:r>
      <w:r w:rsidR="003F6FB8" w:rsidRPr="00D84D73">
        <w:rPr>
          <w:rFonts w:ascii="Times New Roman" w:hAnsi="Times New Roman"/>
          <w:sz w:val="24"/>
          <w:szCs w:val="24"/>
        </w:rPr>
        <w:t xml:space="preserve"> w zakresie:</w:t>
      </w:r>
    </w:p>
    <w:p w:rsidR="00245C0E" w:rsidRPr="002D2209" w:rsidRDefault="002D2209" w:rsidP="007F7130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D2209">
        <w:rPr>
          <w:rFonts w:ascii="Times New Roman" w:hAnsi="Times New Roman"/>
          <w:sz w:val="24"/>
          <w:szCs w:val="24"/>
        </w:rPr>
        <w:t>onitorowania zadań przedszkola 2020/2021</w:t>
      </w:r>
      <w:r>
        <w:rPr>
          <w:rFonts w:ascii="Times New Roman" w:hAnsi="Times New Roman"/>
          <w:sz w:val="24"/>
          <w:szCs w:val="24"/>
        </w:rPr>
        <w:t>,</w:t>
      </w:r>
    </w:p>
    <w:p w:rsidR="003F6FB8" w:rsidRDefault="002D2209" w:rsidP="00AC1010">
      <w:pPr>
        <w:numPr>
          <w:ilvl w:val="0"/>
          <w:numId w:val="6"/>
        </w:num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monitorowania efektów realizacji podstawy programowej</w:t>
      </w:r>
      <w:r w:rsidR="00E618C5">
        <w:rPr>
          <w:rFonts w:ascii="Times New Roman" w:hAnsi="Times New Roman"/>
          <w:sz w:val="24"/>
          <w:szCs w:val="24"/>
        </w:rPr>
        <w:t xml:space="preserve"> wg danej grupy wiekowej</w:t>
      </w:r>
      <w:r>
        <w:rPr>
          <w:rFonts w:ascii="Times New Roman" w:hAnsi="Times New Roman"/>
          <w:sz w:val="24"/>
          <w:szCs w:val="24"/>
        </w:rPr>
        <w:t>,</w:t>
      </w:r>
    </w:p>
    <w:p w:rsidR="002D2209" w:rsidRDefault="002D2209" w:rsidP="00AC1010">
      <w:pPr>
        <w:numPr>
          <w:ilvl w:val="0"/>
          <w:numId w:val="6"/>
        </w:num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efektów pomocy psychologicznej</w:t>
      </w:r>
      <w:r w:rsidR="00E618C5">
        <w:rPr>
          <w:rFonts w:ascii="Times New Roman" w:hAnsi="Times New Roman"/>
          <w:sz w:val="24"/>
          <w:szCs w:val="24"/>
        </w:rPr>
        <w:t>,</w:t>
      </w:r>
    </w:p>
    <w:p w:rsidR="002D2209" w:rsidRPr="00245C0E" w:rsidRDefault="002D2209" w:rsidP="00AC1010">
      <w:pPr>
        <w:numPr>
          <w:ilvl w:val="0"/>
          <w:numId w:val="6"/>
        </w:num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realizacji zadań nauczycieli</w:t>
      </w:r>
      <w:r w:rsidR="00E618C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9"/>
        <w:gridCol w:w="2163"/>
        <w:gridCol w:w="1713"/>
        <w:gridCol w:w="1776"/>
      </w:tblGrid>
      <w:tr w:rsidR="003F6FB8" w:rsidRPr="00D84D73" w:rsidTr="001235D1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:rsidR="003F6FB8" w:rsidRPr="00D84D73" w:rsidRDefault="003F6FB8" w:rsidP="007E37E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9" w:type="dxa"/>
            <w:shd w:val="clear" w:color="auto" w:fill="DBE5F1"/>
            <w:vAlign w:val="center"/>
          </w:tcPr>
          <w:p w:rsidR="003F6FB8" w:rsidRPr="00D84D73" w:rsidRDefault="003F6FB8" w:rsidP="007E37E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Monitorowany obszar</w:t>
            </w:r>
          </w:p>
        </w:tc>
        <w:tc>
          <w:tcPr>
            <w:tcW w:w="2163" w:type="dxa"/>
            <w:shd w:val="clear" w:color="auto" w:fill="DBE5F1"/>
            <w:vAlign w:val="center"/>
          </w:tcPr>
          <w:p w:rsidR="003F6FB8" w:rsidRPr="00D84D73" w:rsidRDefault="00B815CB" w:rsidP="007E37E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Oddział</w:t>
            </w:r>
            <w:r w:rsidR="003F6FB8" w:rsidRPr="00D84D73">
              <w:rPr>
                <w:rFonts w:ascii="Times New Roman" w:hAnsi="Times New Roman"/>
                <w:b/>
                <w:sz w:val="24"/>
                <w:szCs w:val="24"/>
              </w:rPr>
              <w:t>/nauczyciel</w:t>
            </w:r>
          </w:p>
        </w:tc>
        <w:tc>
          <w:tcPr>
            <w:tcW w:w="1769" w:type="dxa"/>
            <w:shd w:val="clear" w:color="auto" w:fill="DBE5F1"/>
            <w:vAlign w:val="center"/>
          </w:tcPr>
          <w:p w:rsidR="003F6FB8" w:rsidRPr="00D84D73" w:rsidRDefault="003F6FB8" w:rsidP="007E37E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92" w:type="dxa"/>
            <w:shd w:val="clear" w:color="auto" w:fill="DBE5F1"/>
            <w:vAlign w:val="center"/>
          </w:tcPr>
          <w:p w:rsidR="003F6FB8" w:rsidRPr="00D84D73" w:rsidRDefault="003F6FB8" w:rsidP="007E37E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Narzędzia</w:t>
            </w:r>
          </w:p>
        </w:tc>
      </w:tr>
      <w:tr w:rsidR="003F6FB8" w:rsidRPr="00D84D73" w:rsidTr="007E37EA">
        <w:trPr>
          <w:jc w:val="center"/>
        </w:trPr>
        <w:tc>
          <w:tcPr>
            <w:tcW w:w="675" w:type="dxa"/>
          </w:tcPr>
          <w:p w:rsidR="003F6FB8" w:rsidRPr="00D84D73" w:rsidRDefault="007E37EA" w:rsidP="007E37E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3F6FB8" w:rsidRPr="00D84D73" w:rsidRDefault="00E618C5" w:rsidP="00E618C5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618C5">
              <w:rPr>
                <w:rFonts w:ascii="Times New Roman" w:hAnsi="Times New Roman"/>
                <w:sz w:val="24"/>
                <w:szCs w:val="24"/>
              </w:rPr>
              <w:t>onitorowani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618C5">
              <w:rPr>
                <w:rFonts w:ascii="Times New Roman" w:hAnsi="Times New Roman"/>
                <w:sz w:val="24"/>
                <w:szCs w:val="24"/>
              </w:rPr>
              <w:t xml:space="preserve"> zadań przedszkola 2020/2021</w:t>
            </w:r>
          </w:p>
        </w:tc>
        <w:tc>
          <w:tcPr>
            <w:tcW w:w="2163" w:type="dxa"/>
          </w:tcPr>
          <w:p w:rsidR="003F6FB8" w:rsidRDefault="00A16583" w:rsidP="00E618C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 - B. Nowak</w:t>
            </w:r>
          </w:p>
          <w:p w:rsidR="00A16583" w:rsidRPr="00D84D73" w:rsidRDefault="00A16583" w:rsidP="00E618C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III – E. Dziuba</w:t>
            </w:r>
          </w:p>
        </w:tc>
        <w:tc>
          <w:tcPr>
            <w:tcW w:w="1769" w:type="dxa"/>
          </w:tcPr>
          <w:p w:rsidR="003F6FB8" w:rsidRPr="00D84D73" w:rsidRDefault="00646D88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</w:t>
            </w:r>
          </w:p>
        </w:tc>
        <w:tc>
          <w:tcPr>
            <w:tcW w:w="1792" w:type="dxa"/>
          </w:tcPr>
          <w:p w:rsidR="003F6FB8" w:rsidRPr="00D84D73" w:rsidRDefault="00E618C5" w:rsidP="00E618C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monitorowania</w:t>
            </w:r>
          </w:p>
        </w:tc>
      </w:tr>
      <w:tr w:rsidR="003F6FB8" w:rsidRPr="00D84D73" w:rsidTr="007E37EA">
        <w:trPr>
          <w:jc w:val="center"/>
        </w:trPr>
        <w:tc>
          <w:tcPr>
            <w:tcW w:w="675" w:type="dxa"/>
          </w:tcPr>
          <w:p w:rsidR="003F6FB8" w:rsidRPr="00D84D73" w:rsidRDefault="007E37EA" w:rsidP="007E37E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:rsidR="003F6FB8" w:rsidRPr="00D84D73" w:rsidRDefault="00E618C5" w:rsidP="00E618C5">
            <w:pPr>
              <w:spacing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efektów realizacji podstawy programowej wg danej grupy wiekowej.</w:t>
            </w:r>
          </w:p>
        </w:tc>
        <w:tc>
          <w:tcPr>
            <w:tcW w:w="2163" w:type="dxa"/>
          </w:tcPr>
          <w:p w:rsidR="003F6FB8" w:rsidRDefault="00E618C5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 I – A. Karlińska</w:t>
            </w:r>
          </w:p>
          <w:p w:rsidR="00A16583" w:rsidRDefault="00A1658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III – A. Owczarek</w:t>
            </w:r>
          </w:p>
          <w:p w:rsidR="00A16583" w:rsidRPr="00D84D73" w:rsidRDefault="00A1658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IV – A. Pawłowska</w:t>
            </w:r>
          </w:p>
        </w:tc>
        <w:tc>
          <w:tcPr>
            <w:tcW w:w="1769" w:type="dxa"/>
          </w:tcPr>
          <w:p w:rsidR="003F6FB8" w:rsidRPr="00D84D73" w:rsidRDefault="00646D88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2020</w:t>
            </w:r>
          </w:p>
        </w:tc>
        <w:tc>
          <w:tcPr>
            <w:tcW w:w="1792" w:type="dxa"/>
          </w:tcPr>
          <w:p w:rsidR="003F6FB8" w:rsidRPr="00D84D73" w:rsidRDefault="00E618C5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C5">
              <w:rPr>
                <w:rFonts w:ascii="Times New Roman" w:hAnsi="Times New Roman"/>
                <w:sz w:val="24"/>
                <w:szCs w:val="24"/>
              </w:rPr>
              <w:t>Arkusz monitorowania</w:t>
            </w:r>
          </w:p>
        </w:tc>
      </w:tr>
      <w:tr w:rsidR="003F6FB8" w:rsidRPr="00D84D73" w:rsidTr="007E37EA">
        <w:trPr>
          <w:jc w:val="center"/>
        </w:trPr>
        <w:tc>
          <w:tcPr>
            <w:tcW w:w="675" w:type="dxa"/>
          </w:tcPr>
          <w:p w:rsidR="003F6FB8" w:rsidRPr="00D84D73" w:rsidRDefault="007E37EA" w:rsidP="007E37E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9" w:type="dxa"/>
          </w:tcPr>
          <w:p w:rsidR="003F6FB8" w:rsidRPr="00D84D73" w:rsidRDefault="00E618C5" w:rsidP="00E618C5">
            <w:pPr>
              <w:spacing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efektów pomocy psychologicznej.</w:t>
            </w:r>
          </w:p>
        </w:tc>
        <w:tc>
          <w:tcPr>
            <w:tcW w:w="2163" w:type="dxa"/>
          </w:tcPr>
          <w:p w:rsidR="00A16583" w:rsidRDefault="00646D88" w:rsidP="00A1658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 – A. Malinowska</w:t>
            </w:r>
          </w:p>
          <w:p w:rsidR="00646D88" w:rsidRPr="00D84D73" w:rsidRDefault="00646D88" w:rsidP="00A1658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III – A. Owczarek</w:t>
            </w:r>
          </w:p>
        </w:tc>
        <w:tc>
          <w:tcPr>
            <w:tcW w:w="1769" w:type="dxa"/>
          </w:tcPr>
          <w:p w:rsidR="003F6FB8" w:rsidRPr="00D84D73" w:rsidRDefault="00646D88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2021</w:t>
            </w:r>
          </w:p>
        </w:tc>
        <w:tc>
          <w:tcPr>
            <w:tcW w:w="1792" w:type="dxa"/>
          </w:tcPr>
          <w:p w:rsidR="003F6FB8" w:rsidRPr="00D84D73" w:rsidRDefault="00E618C5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C5">
              <w:rPr>
                <w:rFonts w:ascii="Times New Roman" w:hAnsi="Times New Roman"/>
                <w:sz w:val="24"/>
                <w:szCs w:val="24"/>
              </w:rPr>
              <w:t>Arkusz monitorowania</w:t>
            </w:r>
          </w:p>
        </w:tc>
      </w:tr>
      <w:tr w:rsidR="003F6FB8" w:rsidRPr="00D84D73" w:rsidTr="007E37EA">
        <w:trPr>
          <w:jc w:val="center"/>
        </w:trPr>
        <w:tc>
          <w:tcPr>
            <w:tcW w:w="675" w:type="dxa"/>
          </w:tcPr>
          <w:p w:rsidR="003F6FB8" w:rsidRPr="00D84D73" w:rsidRDefault="007E37EA" w:rsidP="007E37E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9" w:type="dxa"/>
          </w:tcPr>
          <w:p w:rsidR="003F6FB8" w:rsidRPr="00D84D73" w:rsidRDefault="00E618C5" w:rsidP="00E618C5">
            <w:pPr>
              <w:spacing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realizacji zadań nauczycieli.</w:t>
            </w:r>
          </w:p>
        </w:tc>
        <w:tc>
          <w:tcPr>
            <w:tcW w:w="2163" w:type="dxa"/>
          </w:tcPr>
          <w:p w:rsidR="00A16583" w:rsidRDefault="00A16583" w:rsidP="00A1658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Gr. III – A. Malinowska </w:t>
            </w:r>
          </w:p>
          <w:p w:rsidR="00A16583" w:rsidRDefault="00A16583" w:rsidP="00A1658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IV - E. Bukowska</w:t>
            </w:r>
          </w:p>
          <w:p w:rsidR="00A16583" w:rsidRPr="00D84D73" w:rsidRDefault="00A16583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6FB8" w:rsidRPr="00D84D73" w:rsidRDefault="00646D88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2021</w:t>
            </w:r>
          </w:p>
        </w:tc>
        <w:tc>
          <w:tcPr>
            <w:tcW w:w="1792" w:type="dxa"/>
          </w:tcPr>
          <w:p w:rsidR="003F6FB8" w:rsidRPr="00D84D73" w:rsidRDefault="00E618C5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C5">
              <w:rPr>
                <w:rFonts w:ascii="Times New Roman" w:hAnsi="Times New Roman"/>
                <w:sz w:val="24"/>
                <w:szCs w:val="24"/>
              </w:rPr>
              <w:t>Arkusz monitorowania</w:t>
            </w:r>
          </w:p>
        </w:tc>
      </w:tr>
      <w:tr w:rsidR="00A16583" w:rsidRPr="00D84D73" w:rsidTr="00A1658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3" w:rsidRPr="00D84D73" w:rsidRDefault="00A16583" w:rsidP="00B507B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3" w:rsidRPr="00D84D73" w:rsidRDefault="00A16583" w:rsidP="00A16583">
            <w:pPr>
              <w:spacing w:after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kształcenia specjalnego.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8" w:rsidRDefault="00646D88" w:rsidP="00646D88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Gr. IV – M. Plaskura</w:t>
            </w:r>
          </w:p>
          <w:p w:rsidR="00A16583" w:rsidRPr="00D84D73" w:rsidRDefault="00646D88" w:rsidP="00646D88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III – B. Łachman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3" w:rsidRPr="00D84D73" w:rsidRDefault="00A16583" w:rsidP="00B507B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3" w:rsidRPr="00D84D73" w:rsidRDefault="00A16583" w:rsidP="00B507B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C5">
              <w:rPr>
                <w:rFonts w:ascii="Times New Roman" w:hAnsi="Times New Roman"/>
                <w:sz w:val="24"/>
                <w:szCs w:val="24"/>
              </w:rPr>
              <w:t>Arkusz monitorowania</w:t>
            </w:r>
          </w:p>
        </w:tc>
      </w:tr>
    </w:tbl>
    <w:p w:rsidR="003F6FB8" w:rsidRDefault="003F6FB8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16583" w:rsidRDefault="00147BA9" w:rsidP="0044340D">
      <w:pPr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1D67">
        <w:rPr>
          <w:rFonts w:ascii="Times New Roman" w:hAnsi="Times New Roman"/>
          <w:sz w:val="24"/>
          <w:szCs w:val="24"/>
        </w:rPr>
        <w:t>Diagnoza umiejętności i osiągnięć dzieci w oparciu o arkusze diagnostyczne dla dzieci 6 – letnich oraz karty obserwacji dzieci 3 -, 4 -, 5 – letnich. Termin: październik/listopad 2020 oraz marzec/kwiecień 2021. Osoby odpowiedzialne: wychowawczynie grup.</w:t>
      </w:r>
    </w:p>
    <w:p w:rsidR="00EE7A9C" w:rsidRDefault="00EE7A9C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620F" w:rsidRDefault="001D620F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620F" w:rsidRDefault="001D620F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620F" w:rsidRDefault="001D620F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620F" w:rsidRDefault="001D620F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D620F" w:rsidRDefault="001D620F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E7A9C" w:rsidRDefault="00EE7A9C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Załącznik nr 1</w:t>
      </w:r>
    </w:p>
    <w:p w:rsidR="00844D1E" w:rsidRDefault="00844D1E" w:rsidP="00844D1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ewaluacji wewnętrznej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4473"/>
        <w:gridCol w:w="1918"/>
        <w:gridCol w:w="2067"/>
      </w:tblGrid>
      <w:tr w:rsidR="00844D1E" w:rsidTr="00844D1E">
        <w:tc>
          <w:tcPr>
            <w:tcW w:w="603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0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ewaluacji wewnętrznej</w:t>
            </w:r>
          </w:p>
        </w:tc>
        <w:tc>
          <w:tcPr>
            <w:tcW w:w="1923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</w:t>
            </w:r>
          </w:p>
        </w:tc>
        <w:tc>
          <w:tcPr>
            <w:tcW w:w="2092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844D1E" w:rsidTr="00844D1E">
        <w:tc>
          <w:tcPr>
            <w:tcW w:w="603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 współpracuje ze środowiskiem lokalnym na rzecz wzajemnego rozwoju:</w:t>
            </w:r>
          </w:p>
          <w:p w:rsidR="00844D1E" w:rsidRDefault="00844D1E" w:rsidP="00844D1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przedszkole w sposób celowy współpracuje z instytucjami i organizacjami działającymi w środowisku lokalnym</w:t>
            </w:r>
            <w:r w:rsidR="009A4A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A3A" w:rsidRDefault="009A4A3A" w:rsidP="00844D1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współpraca przedszkola ze środowiskiem lokalnym wpływa na ich wzajemny rozwój oraz na rozwój dzieci.</w:t>
            </w:r>
          </w:p>
        </w:tc>
        <w:tc>
          <w:tcPr>
            <w:tcW w:w="1923" w:type="dxa"/>
          </w:tcPr>
          <w:p w:rsidR="00844D1E" w:rsidRDefault="00844D1E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Marzec/czerwiec 2021</w:t>
            </w:r>
          </w:p>
        </w:tc>
        <w:tc>
          <w:tcPr>
            <w:tcW w:w="2092" w:type="dxa"/>
          </w:tcPr>
          <w:p w:rsidR="00844D1E" w:rsidRDefault="00844D1E" w:rsidP="00844D1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9A4A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D1E" w:rsidRDefault="009A4A3A" w:rsidP="00844D1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844D1E">
              <w:rPr>
                <w:rFonts w:ascii="Times New Roman" w:hAnsi="Times New Roman"/>
                <w:sz w:val="24"/>
                <w:szCs w:val="24"/>
              </w:rPr>
              <w:t>espół ewaluacyjny w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844D1E">
              <w:rPr>
                <w:rFonts w:ascii="Times New Roman" w:hAnsi="Times New Roman"/>
                <w:sz w:val="24"/>
                <w:szCs w:val="24"/>
              </w:rPr>
              <w:t>adzie:</w:t>
            </w:r>
          </w:p>
        </w:tc>
      </w:tr>
      <w:tr w:rsidR="009A4A3A" w:rsidTr="00844D1E">
        <w:tc>
          <w:tcPr>
            <w:tcW w:w="603" w:type="dxa"/>
          </w:tcPr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przedszkolem służy jego rozwojowi: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koncentruje się na zapewnieniu warunków odpowiednich do rozwoju dzieci,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wykorzystuje się wnioski wynikające ze sprawowanego nadzoru pedagogicznego,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podejmuje się działania zapewniające przedszkolu wspomaganie zewnętrzne odpowiednio do potrzeb i służące rozwojowi przedszkola,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4/ustalane i przestrzegane są procedury dotyczące bezpieczeństwa, w tym sposoby działania w sytuacjach trudnych i kryzysowych, min. w warunkach COVID - 19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2020/czerwiec 2021</w:t>
            </w:r>
          </w:p>
        </w:tc>
        <w:tc>
          <w:tcPr>
            <w:tcW w:w="2092" w:type="dxa"/>
          </w:tcPr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9A4A3A" w:rsidRDefault="009A4A3A" w:rsidP="009A4A3A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ewaluacyjny w składzie:</w:t>
            </w:r>
          </w:p>
        </w:tc>
      </w:tr>
    </w:tbl>
    <w:p w:rsidR="00EE7A9C" w:rsidRDefault="00EE7A9C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D296A" w:rsidRDefault="00ED296A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4567" w:rsidRDefault="00DE2AD1" w:rsidP="00DE2A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84567" w:rsidRDefault="00684567" w:rsidP="00DE2A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4567" w:rsidRDefault="00684567" w:rsidP="00DE2A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E2AD1" w:rsidRPr="00DE2AD1" w:rsidRDefault="00DE2AD1" w:rsidP="00684567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E2AD1">
        <w:rPr>
          <w:rFonts w:ascii="Times New Roman" w:hAnsi="Times New Roman"/>
          <w:sz w:val="24"/>
          <w:szCs w:val="24"/>
        </w:rPr>
        <w:t>Załącznik nr 2</w:t>
      </w:r>
    </w:p>
    <w:p w:rsidR="00DE2AD1" w:rsidRPr="00DE2AD1" w:rsidRDefault="00DE2AD1" w:rsidP="00DE2A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1803"/>
        <w:gridCol w:w="2629"/>
        <w:gridCol w:w="982"/>
        <w:gridCol w:w="1402"/>
        <w:gridCol w:w="1642"/>
      </w:tblGrid>
      <w:tr w:rsidR="00DE2AD1" w:rsidRPr="00DE2AD1" w:rsidTr="00B507BB">
        <w:tc>
          <w:tcPr>
            <w:tcW w:w="603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54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Rodzaj oceny</w:t>
            </w:r>
          </w:p>
        </w:tc>
        <w:tc>
          <w:tcPr>
            <w:tcW w:w="2925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Zakres realizacji</w:t>
            </w:r>
          </w:p>
        </w:tc>
        <w:tc>
          <w:tcPr>
            <w:tcW w:w="990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  <w:tc>
          <w:tcPr>
            <w:tcW w:w="1149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667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Pozyskiwanie informacji</w:t>
            </w:r>
          </w:p>
        </w:tc>
      </w:tr>
      <w:tr w:rsidR="00DE2AD1" w:rsidRPr="00DE2AD1" w:rsidTr="00B507BB">
        <w:tc>
          <w:tcPr>
            <w:tcW w:w="603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Ocena pracy nauczyciela</w:t>
            </w:r>
          </w:p>
        </w:tc>
        <w:tc>
          <w:tcPr>
            <w:tcW w:w="2925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Dokumentowanie pracy nauczycieli niezbędne do dokonania oceny ich pracy:</w:t>
            </w:r>
          </w:p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1/ obserwowanie zajęć z dziećmi,</w:t>
            </w:r>
          </w:p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2/ obserwowanie spotkań z rodzicami,</w:t>
            </w:r>
          </w:p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3/ analiza dokumentacji nauczyciela,</w:t>
            </w:r>
          </w:p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4/ analiza pracy nauczycieli w zespołach zadaniowych.</w:t>
            </w:r>
          </w:p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XI 2020</w:t>
            </w:r>
          </w:p>
        </w:tc>
        <w:tc>
          <w:tcPr>
            <w:tcW w:w="1149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Aldona Karlińska</w:t>
            </w:r>
          </w:p>
        </w:tc>
        <w:tc>
          <w:tcPr>
            <w:tcW w:w="1667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Obserwacja działań nauczyciela, analiza dokumentacji.</w:t>
            </w:r>
          </w:p>
        </w:tc>
      </w:tr>
      <w:tr w:rsidR="00DE2AD1" w:rsidRPr="00DE2AD1" w:rsidTr="00B507BB">
        <w:tc>
          <w:tcPr>
            <w:tcW w:w="603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54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Ocena dorobku nauczyciela w związku z awansem zawodowym</w:t>
            </w:r>
          </w:p>
        </w:tc>
        <w:tc>
          <w:tcPr>
            <w:tcW w:w="2925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Dokumentowanie działań nauczycieli ubiegających się o kolejny stopień awansu zawodowego</w:t>
            </w:r>
          </w:p>
        </w:tc>
        <w:tc>
          <w:tcPr>
            <w:tcW w:w="990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149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Nauczyciele odbywający staż</w:t>
            </w:r>
          </w:p>
        </w:tc>
        <w:tc>
          <w:tcPr>
            <w:tcW w:w="1667" w:type="dxa"/>
          </w:tcPr>
          <w:p w:rsidR="00DE2AD1" w:rsidRPr="00DE2AD1" w:rsidRDefault="00DE2AD1" w:rsidP="00DE2AD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D1">
              <w:rPr>
                <w:rFonts w:ascii="Times New Roman" w:hAnsi="Times New Roman"/>
                <w:sz w:val="24"/>
                <w:szCs w:val="24"/>
              </w:rPr>
              <w:t>Obserwacja zajęć, kontrola działań opiekuna stażu, kontrola dokumentacji związanej z awansem, obserwacje</w:t>
            </w:r>
          </w:p>
        </w:tc>
      </w:tr>
    </w:tbl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82981" w:rsidRDefault="00982981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C83091" w:rsidP="00C83091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83091" w:rsidRDefault="00C83091" w:rsidP="00C8309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działań nauczycieli</w:t>
      </w:r>
    </w:p>
    <w:p w:rsidR="00C83091" w:rsidRDefault="00C83091" w:rsidP="00C8309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C83091" w:rsidTr="00C83091">
        <w:tc>
          <w:tcPr>
            <w:tcW w:w="4606" w:type="dxa"/>
          </w:tcPr>
          <w:p w:rsidR="00C83091" w:rsidRDefault="00C83091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 OBSERWACJI</w:t>
            </w:r>
          </w:p>
        </w:tc>
        <w:tc>
          <w:tcPr>
            <w:tcW w:w="4606" w:type="dxa"/>
          </w:tcPr>
          <w:p w:rsidR="00C83091" w:rsidRDefault="00C83091" w:rsidP="005E2DBE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TEMATYKA OBSERWACJI</w:t>
            </w:r>
          </w:p>
        </w:tc>
      </w:tr>
      <w:tr w:rsidR="00C83091" w:rsidTr="00C83091">
        <w:tc>
          <w:tcPr>
            <w:tcW w:w="4606" w:type="dxa"/>
          </w:tcPr>
          <w:p w:rsidR="00C83091" w:rsidRDefault="00C83091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efektów pracy nauczycieli w zakresie wybranych elementów procesu dydaktycznego, wychowawczego i opiekuńczego:</w:t>
            </w:r>
          </w:p>
          <w:p w:rsidR="00C83091" w:rsidRDefault="00C83091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gromadzenie informacji nt. pracy nauczycieli stopień realizacji wykonywanych przez nich zadań edukacyjnych,</w:t>
            </w:r>
          </w:p>
          <w:p w:rsidR="00C83091" w:rsidRDefault="00C83091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2/wspomaganie rozwoju zawodowego nauczycieli oraz wzajemne dzielenie się wiedzą, umiejętnościami i doświadczeniem,</w:t>
            </w:r>
          </w:p>
          <w:p w:rsidR="00C83091" w:rsidRDefault="00C83091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diagnoza realizacji wybranych zadań edukacyjnych,</w:t>
            </w:r>
          </w:p>
          <w:p w:rsidR="00C83091" w:rsidRDefault="00C83091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ocena rezultatów procesu dydaktycznego, wychowawczego</w:t>
            </w:r>
            <w:r w:rsidR="003A27C9">
              <w:rPr>
                <w:rFonts w:ascii="Times New Roman" w:hAnsi="Times New Roman"/>
                <w:sz w:val="24"/>
                <w:szCs w:val="24"/>
              </w:rPr>
              <w:t xml:space="preserve"> i opiekuńczego na podstawie bezpośredniej obserwacji umiejętności, postaw i wiedzy wychowanków.</w:t>
            </w:r>
          </w:p>
          <w:p w:rsidR="003A27C9" w:rsidRDefault="003A27C9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Obserwacji mogą podlegać zajęcia, spotkania z rodzicami, imprezy przedszkolne.</w:t>
            </w:r>
          </w:p>
          <w:p w:rsidR="003A27C9" w:rsidRDefault="003A27C9" w:rsidP="00C8309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83091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przygotowywania się nauczycieli do zajęć.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sprawowania opieki nad dziećmi podczas pobytu dzieci w ogrodzie przedszkolnym z uwzględnieniem sytuacji epidemiologicznej.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przestrzeni, w której odbywają się zajęcia.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kącików tematycznych i częstotliwość ich zmiany w zależności od tematyki i pory roku.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dzieci podczas zabaw dowolnych.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Dostosowanie metod pracy do potrzeb dzieci i grupy przedszkolnej.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nowatorskich rozwiązań edukacyjnych.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Systematyczność i różnorodność prowadzenia obserwacji przyrodniczych.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przestrzegania i upowszechniania praw dziecka w przedszkolu.</w:t>
            </w:r>
          </w:p>
          <w:p w:rsidR="00D4312C" w:rsidRDefault="00D4312C" w:rsidP="00D4312C">
            <w:pPr>
              <w:numPr>
                <w:ilvl w:val="0"/>
                <w:numId w:val="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przez nauczycieli technologii informacyjno – komunikacyjnej w czasie zajęć z dziećmi.</w:t>
            </w:r>
          </w:p>
        </w:tc>
      </w:tr>
    </w:tbl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3055B" w:rsidRDefault="0003055B" w:rsidP="005E2D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4567" w:rsidRDefault="00684567" w:rsidP="006845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567" w:rsidRPr="000654C3" w:rsidRDefault="00684567" w:rsidP="006845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Załącznik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41"/>
        <w:gridCol w:w="1640"/>
        <w:gridCol w:w="1702"/>
        <w:gridCol w:w="2435"/>
      </w:tblGrid>
      <w:tr w:rsidR="00684567" w:rsidRPr="000654C3" w:rsidTr="008E3664">
        <w:trPr>
          <w:jc w:val="center"/>
        </w:trPr>
        <w:tc>
          <w:tcPr>
            <w:tcW w:w="653" w:type="dxa"/>
            <w:shd w:val="clear" w:color="auto" w:fill="DBE5F1"/>
            <w:vAlign w:val="center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C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DBE5F1"/>
            <w:vAlign w:val="center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C3">
              <w:rPr>
                <w:rFonts w:ascii="Times New Roman" w:hAnsi="Times New Roman"/>
                <w:b/>
                <w:sz w:val="24"/>
                <w:szCs w:val="24"/>
              </w:rPr>
              <w:t>Tematyka szkolenia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C3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743" w:type="dxa"/>
            <w:shd w:val="clear" w:color="auto" w:fill="DBE5F1"/>
            <w:vAlign w:val="center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C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C3">
              <w:rPr>
                <w:rFonts w:ascii="Times New Roman" w:hAnsi="Times New Roman"/>
                <w:b/>
                <w:sz w:val="24"/>
                <w:szCs w:val="24"/>
              </w:rPr>
              <w:t>Osoba organizująca</w:t>
            </w:r>
          </w:p>
        </w:tc>
      </w:tr>
      <w:tr w:rsidR="00684567" w:rsidRPr="000654C3" w:rsidTr="008E3664">
        <w:trPr>
          <w:jc w:val="center"/>
        </w:trPr>
        <w:tc>
          <w:tcPr>
            <w:tcW w:w="65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Alternatywne metody komunikacji</w:t>
            </w:r>
          </w:p>
        </w:tc>
        <w:tc>
          <w:tcPr>
            <w:tcW w:w="1699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74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</w:t>
            </w:r>
          </w:p>
        </w:tc>
        <w:tc>
          <w:tcPr>
            <w:tcW w:w="2472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Plaskura</w:t>
            </w:r>
          </w:p>
        </w:tc>
      </w:tr>
      <w:tr w:rsidR="00684567" w:rsidRPr="000654C3" w:rsidTr="008E3664">
        <w:trPr>
          <w:jc w:val="center"/>
        </w:trPr>
        <w:tc>
          <w:tcPr>
            <w:tcW w:w="65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fizyczna jako sposób rozładowania napięcia emocjonalnego. Wspomaganie rozwoju psychoruchowego dziecka. Trening koncentracji uwagi.</w:t>
            </w:r>
          </w:p>
        </w:tc>
        <w:tc>
          <w:tcPr>
            <w:tcW w:w="1699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74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2020</w:t>
            </w:r>
          </w:p>
        </w:tc>
        <w:tc>
          <w:tcPr>
            <w:tcW w:w="2472" w:type="dxa"/>
          </w:tcPr>
          <w:p w:rsidR="00684567" w:rsidRPr="000654C3" w:rsidRDefault="00684567" w:rsidP="008E3664">
            <w:pPr>
              <w:numPr>
                <w:ilvl w:val="0"/>
                <w:numId w:val="19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Karlińska</w:t>
            </w:r>
          </w:p>
        </w:tc>
      </w:tr>
      <w:tr w:rsidR="00684567" w:rsidRPr="000654C3" w:rsidTr="008E3664">
        <w:trPr>
          <w:jc w:val="center"/>
        </w:trPr>
        <w:tc>
          <w:tcPr>
            <w:tcW w:w="65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rozwoju mowy</w:t>
            </w:r>
          </w:p>
        </w:tc>
        <w:tc>
          <w:tcPr>
            <w:tcW w:w="1699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prelekcja</w:t>
            </w:r>
          </w:p>
        </w:tc>
        <w:tc>
          <w:tcPr>
            <w:tcW w:w="1743" w:type="dxa"/>
          </w:tcPr>
          <w:p w:rsidR="00684567" w:rsidRPr="000654C3" w:rsidRDefault="00684567" w:rsidP="008E3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2021</w:t>
            </w:r>
          </w:p>
        </w:tc>
        <w:tc>
          <w:tcPr>
            <w:tcW w:w="2472" w:type="dxa"/>
          </w:tcPr>
          <w:p w:rsidR="00684567" w:rsidRPr="000654C3" w:rsidRDefault="00684567" w:rsidP="008E3664">
            <w:pPr>
              <w:numPr>
                <w:ilvl w:val="0"/>
                <w:numId w:val="11"/>
              </w:num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Malinowska</w:t>
            </w:r>
          </w:p>
        </w:tc>
      </w:tr>
    </w:tbl>
    <w:p w:rsidR="00684567" w:rsidRDefault="00684567" w:rsidP="0068456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4567" w:rsidRDefault="00684567" w:rsidP="0068456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84567" w:rsidRDefault="00BE4F2D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odpowiada: Iwona Borzędowska         data: 27-10-2020</w:t>
      </w:r>
    </w:p>
    <w:p w:rsidR="00BE4F2D" w:rsidRDefault="00BE4F2D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wytworzył: Iwona Borzędowska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data: 27-10-2020</w:t>
      </w:r>
    </w:p>
    <w:p w:rsidR="00BE4F2D" w:rsidRDefault="00BE4F2D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84567" w:rsidRDefault="00684567" w:rsidP="0098298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Default="00DA00B3" w:rsidP="00ED296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A00B3" w:rsidRPr="00DA00B3" w:rsidRDefault="00DA00B3" w:rsidP="00DA00B3">
      <w:pPr>
        <w:spacing w:after="0" w:line="312" w:lineRule="auto"/>
        <w:jc w:val="center"/>
        <w:rPr>
          <w:rFonts w:ascii="Times New Roman" w:hAnsi="Times New Roman"/>
          <w:sz w:val="96"/>
          <w:szCs w:val="96"/>
        </w:rPr>
      </w:pPr>
    </w:p>
    <w:p w:rsidR="00DA00B3" w:rsidRPr="00DA00B3" w:rsidRDefault="00DA00B3" w:rsidP="00DA00B3">
      <w:pPr>
        <w:spacing w:after="0" w:line="312" w:lineRule="auto"/>
        <w:jc w:val="center"/>
        <w:rPr>
          <w:rFonts w:ascii="Times New Roman" w:hAnsi="Times New Roman"/>
          <w:sz w:val="96"/>
          <w:szCs w:val="96"/>
        </w:rPr>
      </w:pPr>
    </w:p>
    <w:sectPr w:rsidR="00DA00B3" w:rsidRPr="00DA00B3" w:rsidSect="005E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82" w:rsidRDefault="001C1D82" w:rsidP="005E7C27">
      <w:pPr>
        <w:spacing w:after="0" w:line="240" w:lineRule="auto"/>
      </w:pPr>
      <w:r>
        <w:separator/>
      </w:r>
    </w:p>
  </w:endnote>
  <w:endnote w:type="continuationSeparator" w:id="0">
    <w:p w:rsidR="001C1D82" w:rsidRDefault="001C1D82" w:rsidP="005E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82" w:rsidRDefault="001C1D82" w:rsidP="005E7C27">
      <w:pPr>
        <w:spacing w:after="0" w:line="240" w:lineRule="auto"/>
      </w:pPr>
      <w:r>
        <w:separator/>
      </w:r>
    </w:p>
  </w:footnote>
  <w:footnote w:type="continuationSeparator" w:id="0">
    <w:p w:rsidR="001C1D82" w:rsidRDefault="001C1D82" w:rsidP="005E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D6041DC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5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7A04542"/>
    <w:multiLevelType w:val="hybridMultilevel"/>
    <w:tmpl w:val="88D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3287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4A64"/>
    <w:multiLevelType w:val="hybridMultilevel"/>
    <w:tmpl w:val="0760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5194"/>
    <w:multiLevelType w:val="hybridMultilevel"/>
    <w:tmpl w:val="C0949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30D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3B3B"/>
    <w:multiLevelType w:val="hybridMultilevel"/>
    <w:tmpl w:val="7B4A3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A461D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64B4"/>
    <w:multiLevelType w:val="hybridMultilevel"/>
    <w:tmpl w:val="1FC662A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0F53"/>
    <w:multiLevelType w:val="hybridMultilevel"/>
    <w:tmpl w:val="016015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2BDE"/>
    <w:multiLevelType w:val="hybridMultilevel"/>
    <w:tmpl w:val="2DB4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040A7"/>
    <w:multiLevelType w:val="hybridMultilevel"/>
    <w:tmpl w:val="DDEC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A19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5595B"/>
    <w:multiLevelType w:val="hybridMultilevel"/>
    <w:tmpl w:val="805CC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9FC"/>
    <w:multiLevelType w:val="hybridMultilevel"/>
    <w:tmpl w:val="75BAB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94B7F"/>
    <w:multiLevelType w:val="hybridMultilevel"/>
    <w:tmpl w:val="14DC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E3BB9"/>
    <w:multiLevelType w:val="hybridMultilevel"/>
    <w:tmpl w:val="E168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09F4"/>
    <w:multiLevelType w:val="hybridMultilevel"/>
    <w:tmpl w:val="E67CC6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337A"/>
    <w:multiLevelType w:val="hybridMultilevel"/>
    <w:tmpl w:val="ECBA1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A54C1"/>
    <w:multiLevelType w:val="hybridMultilevel"/>
    <w:tmpl w:val="4CFCD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97BDA"/>
    <w:multiLevelType w:val="hybridMultilevel"/>
    <w:tmpl w:val="058E7D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B6873"/>
    <w:multiLevelType w:val="hybridMultilevel"/>
    <w:tmpl w:val="93824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55CE"/>
    <w:multiLevelType w:val="hybridMultilevel"/>
    <w:tmpl w:val="FDC0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9660A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94757"/>
    <w:multiLevelType w:val="hybridMultilevel"/>
    <w:tmpl w:val="E0B89D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A7E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AAE"/>
    <w:multiLevelType w:val="hybridMultilevel"/>
    <w:tmpl w:val="FDC0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15BE7"/>
    <w:multiLevelType w:val="hybridMultilevel"/>
    <w:tmpl w:val="8AA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77EF"/>
    <w:multiLevelType w:val="hybridMultilevel"/>
    <w:tmpl w:val="AA1A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6"/>
  </w:num>
  <w:num w:numId="5">
    <w:abstractNumId w:val="18"/>
  </w:num>
  <w:num w:numId="6">
    <w:abstractNumId w:val="30"/>
  </w:num>
  <w:num w:numId="7">
    <w:abstractNumId w:val="16"/>
  </w:num>
  <w:num w:numId="8">
    <w:abstractNumId w:val="32"/>
  </w:num>
  <w:num w:numId="9">
    <w:abstractNumId w:val="6"/>
  </w:num>
  <w:num w:numId="10">
    <w:abstractNumId w:val="19"/>
  </w:num>
  <w:num w:numId="11">
    <w:abstractNumId w:val="11"/>
  </w:num>
  <w:num w:numId="12">
    <w:abstractNumId w:val="31"/>
  </w:num>
  <w:num w:numId="13">
    <w:abstractNumId w:val="7"/>
  </w:num>
  <w:num w:numId="14">
    <w:abstractNumId w:val="17"/>
  </w:num>
  <w:num w:numId="15">
    <w:abstractNumId w:val="12"/>
  </w:num>
  <w:num w:numId="16">
    <w:abstractNumId w:val="10"/>
  </w:num>
  <w:num w:numId="17">
    <w:abstractNumId w:val="33"/>
  </w:num>
  <w:num w:numId="18">
    <w:abstractNumId w:val="28"/>
  </w:num>
  <w:num w:numId="19">
    <w:abstractNumId w:val="24"/>
  </w:num>
  <w:num w:numId="20">
    <w:abstractNumId w:val="15"/>
  </w:num>
  <w:num w:numId="21">
    <w:abstractNumId w:val="8"/>
  </w:num>
  <w:num w:numId="22">
    <w:abstractNumId w:val="25"/>
  </w:num>
  <w:num w:numId="23">
    <w:abstractNumId w:val="23"/>
  </w:num>
  <w:num w:numId="24">
    <w:abstractNumId w:val="22"/>
  </w:num>
  <w:num w:numId="25">
    <w:abstractNumId w:val="9"/>
  </w:num>
  <w:num w:numId="26">
    <w:abstractNumId w:val="14"/>
  </w:num>
  <w:num w:numId="27">
    <w:abstractNumId w:val="13"/>
  </w:num>
  <w:num w:numId="2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A"/>
    <w:rsid w:val="0003055B"/>
    <w:rsid w:val="00057540"/>
    <w:rsid w:val="000654C3"/>
    <w:rsid w:val="000766B0"/>
    <w:rsid w:val="000C0AB9"/>
    <w:rsid w:val="000F5FA0"/>
    <w:rsid w:val="00120AC0"/>
    <w:rsid w:val="001235D1"/>
    <w:rsid w:val="00130B77"/>
    <w:rsid w:val="0014752D"/>
    <w:rsid w:val="00147BA9"/>
    <w:rsid w:val="001761A1"/>
    <w:rsid w:val="00177B61"/>
    <w:rsid w:val="001C1D82"/>
    <w:rsid w:val="001D4703"/>
    <w:rsid w:val="001D620F"/>
    <w:rsid w:val="001F69A7"/>
    <w:rsid w:val="0024047C"/>
    <w:rsid w:val="00245C0E"/>
    <w:rsid w:val="00271386"/>
    <w:rsid w:val="002A20D4"/>
    <w:rsid w:val="002A5AB5"/>
    <w:rsid w:val="002B1D67"/>
    <w:rsid w:val="002B3F14"/>
    <w:rsid w:val="002B522D"/>
    <w:rsid w:val="002D2209"/>
    <w:rsid w:val="00306423"/>
    <w:rsid w:val="00323B1D"/>
    <w:rsid w:val="00337738"/>
    <w:rsid w:val="003A27C9"/>
    <w:rsid w:val="003F56FE"/>
    <w:rsid w:val="003F6FB8"/>
    <w:rsid w:val="00406CAB"/>
    <w:rsid w:val="004111A4"/>
    <w:rsid w:val="00411CEA"/>
    <w:rsid w:val="0044340D"/>
    <w:rsid w:val="004646BF"/>
    <w:rsid w:val="0048123A"/>
    <w:rsid w:val="004D4463"/>
    <w:rsid w:val="004D6C3F"/>
    <w:rsid w:val="005267C5"/>
    <w:rsid w:val="00553E69"/>
    <w:rsid w:val="00575389"/>
    <w:rsid w:val="00576192"/>
    <w:rsid w:val="0059226C"/>
    <w:rsid w:val="005E2DBE"/>
    <w:rsid w:val="005E7C27"/>
    <w:rsid w:val="0063058C"/>
    <w:rsid w:val="00646CC2"/>
    <w:rsid w:val="00646D88"/>
    <w:rsid w:val="00670092"/>
    <w:rsid w:val="00684567"/>
    <w:rsid w:val="006874D1"/>
    <w:rsid w:val="006C0E81"/>
    <w:rsid w:val="006D1F8D"/>
    <w:rsid w:val="006F4D9B"/>
    <w:rsid w:val="0071545A"/>
    <w:rsid w:val="0074171C"/>
    <w:rsid w:val="007561E3"/>
    <w:rsid w:val="0078605C"/>
    <w:rsid w:val="007942EF"/>
    <w:rsid w:val="007C2863"/>
    <w:rsid w:val="007E37EA"/>
    <w:rsid w:val="007F38CE"/>
    <w:rsid w:val="00843228"/>
    <w:rsid w:val="00844D1E"/>
    <w:rsid w:val="008600FF"/>
    <w:rsid w:val="008660D5"/>
    <w:rsid w:val="00870D2B"/>
    <w:rsid w:val="008C7D8B"/>
    <w:rsid w:val="008D3F8B"/>
    <w:rsid w:val="009401D8"/>
    <w:rsid w:val="0094228D"/>
    <w:rsid w:val="00945FCF"/>
    <w:rsid w:val="00952090"/>
    <w:rsid w:val="00982981"/>
    <w:rsid w:val="00985FFF"/>
    <w:rsid w:val="009A4A3A"/>
    <w:rsid w:val="009A6F46"/>
    <w:rsid w:val="009D5BEF"/>
    <w:rsid w:val="009E401B"/>
    <w:rsid w:val="00A16583"/>
    <w:rsid w:val="00A36775"/>
    <w:rsid w:val="00A40754"/>
    <w:rsid w:val="00A44F7A"/>
    <w:rsid w:val="00A45320"/>
    <w:rsid w:val="00A65B99"/>
    <w:rsid w:val="00A66599"/>
    <w:rsid w:val="00AA59CD"/>
    <w:rsid w:val="00AC1010"/>
    <w:rsid w:val="00AD648F"/>
    <w:rsid w:val="00AE2C90"/>
    <w:rsid w:val="00B27151"/>
    <w:rsid w:val="00B40D11"/>
    <w:rsid w:val="00B678E6"/>
    <w:rsid w:val="00B70D5F"/>
    <w:rsid w:val="00B815CB"/>
    <w:rsid w:val="00B92EF3"/>
    <w:rsid w:val="00BA05A2"/>
    <w:rsid w:val="00BE4F2D"/>
    <w:rsid w:val="00C57CB9"/>
    <w:rsid w:val="00C83091"/>
    <w:rsid w:val="00C87C66"/>
    <w:rsid w:val="00C9315C"/>
    <w:rsid w:val="00CC5254"/>
    <w:rsid w:val="00CD0FC8"/>
    <w:rsid w:val="00CD281D"/>
    <w:rsid w:val="00CE293B"/>
    <w:rsid w:val="00D115BD"/>
    <w:rsid w:val="00D135D1"/>
    <w:rsid w:val="00D17485"/>
    <w:rsid w:val="00D4312C"/>
    <w:rsid w:val="00D84D73"/>
    <w:rsid w:val="00DA00B3"/>
    <w:rsid w:val="00DE2AD1"/>
    <w:rsid w:val="00E50477"/>
    <w:rsid w:val="00E618C5"/>
    <w:rsid w:val="00E71B5A"/>
    <w:rsid w:val="00E75526"/>
    <w:rsid w:val="00E77A8B"/>
    <w:rsid w:val="00EB405C"/>
    <w:rsid w:val="00ED296A"/>
    <w:rsid w:val="00ED59CC"/>
    <w:rsid w:val="00EE7A9C"/>
    <w:rsid w:val="00F00A97"/>
    <w:rsid w:val="00F1474F"/>
    <w:rsid w:val="00F4584B"/>
    <w:rsid w:val="00F5013E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10B6-A906-40F1-B234-C36651B2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075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D3F8B"/>
    <w:pPr>
      <w:spacing w:after="120" w:line="360" w:lineRule="auto"/>
      <w:ind w:left="720"/>
      <w:jc w:val="both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8D3F8B"/>
    <w:rPr>
      <w:rFonts w:ascii="Calibri" w:eastAsia="Calibri" w:hAnsi="Calibri" w:cs="Times New Roman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8D3F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8D3F8B"/>
    <w:rPr>
      <w:rFonts w:ascii="Times New Roman" w:eastAsia="Times New Roman" w:hAnsi="Times New Roman" w:cs="Times New Roman"/>
      <w:sz w:val="28"/>
      <w:szCs w:val="20"/>
      <w:u w:val="single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F8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8D3F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C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7C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C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E7C2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46B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0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1D01-C656-4AD6-B316-9AD8B2F2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Majchrzak</dc:creator>
  <cp:lastModifiedBy>admin</cp:lastModifiedBy>
  <cp:revision>4</cp:revision>
  <cp:lastPrinted>2020-09-28T12:10:00Z</cp:lastPrinted>
  <dcterms:created xsi:type="dcterms:W3CDTF">2020-10-27T13:29:00Z</dcterms:created>
  <dcterms:modified xsi:type="dcterms:W3CDTF">2020-10-27T13:31:00Z</dcterms:modified>
</cp:coreProperties>
</file>