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5E" w:rsidRDefault="009A095E" w:rsidP="009A095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PROGRAM ROCZNY PRZEDSZKOLA SAMORZĄDOWEGO NR 26 NA ROK SZKOLNY 2019/2020</w:t>
      </w:r>
    </w:p>
    <w:p w:rsidR="00B178C5" w:rsidRPr="001D3B02" w:rsidRDefault="00B178C5" w:rsidP="0027592E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3B02">
        <w:rPr>
          <w:rFonts w:ascii="Times New Roman" w:hAnsi="Times New Roman" w:cs="Times New Roman"/>
          <w:b/>
          <w:bCs/>
          <w:sz w:val="28"/>
          <w:szCs w:val="28"/>
        </w:rPr>
        <w:t>Poszerzanie wiedzy dzieci na temat małej ojczyzny i ojczystego kraju - warunkiem wychowania człowieka wrażliwego na bogactwo współczesnego świata.</w:t>
      </w:r>
    </w:p>
    <w:p w:rsidR="00B327E0" w:rsidRPr="001D3B02" w:rsidRDefault="00B327E0" w:rsidP="002759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9EC" w:rsidRPr="001D3B02" w:rsidRDefault="008349EC" w:rsidP="002759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54" w:type="dxa"/>
        <w:tblLook w:val="04A0"/>
      </w:tblPr>
      <w:tblGrid>
        <w:gridCol w:w="630"/>
        <w:gridCol w:w="4752"/>
        <w:gridCol w:w="1606"/>
        <w:gridCol w:w="3149"/>
        <w:gridCol w:w="2342"/>
        <w:gridCol w:w="1975"/>
      </w:tblGrid>
      <w:tr w:rsidR="005E5CE3" w:rsidRPr="001D3B02" w:rsidTr="005E5CE3">
        <w:tc>
          <w:tcPr>
            <w:tcW w:w="630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4752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Zadanie</w:t>
            </w:r>
          </w:p>
        </w:tc>
        <w:tc>
          <w:tcPr>
            <w:tcW w:w="1606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środowisko</w:t>
            </w:r>
          </w:p>
        </w:tc>
        <w:tc>
          <w:tcPr>
            <w:tcW w:w="3149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342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3B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Osoby odpowiedzialne</w:t>
            </w:r>
          </w:p>
        </w:tc>
        <w:tc>
          <w:tcPr>
            <w:tcW w:w="1975" w:type="dxa"/>
          </w:tcPr>
          <w:p w:rsidR="005E5CE3" w:rsidRPr="001D3B02" w:rsidRDefault="005E5CE3" w:rsidP="001D3B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Uwagi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2" w:type="dxa"/>
          </w:tcPr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Organizowanie spacerów i wycieczek do miejsc związanych z historią miasta i regionu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np.: muzeum, cmentarz, pomniki, Stare Miasto</w:t>
            </w:r>
          </w:p>
          <w:p w:rsidR="00C43D7C" w:rsidRDefault="00C43D7C" w:rsidP="00C43D7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historycznymi miejscami naszego miasta</w:t>
            </w:r>
          </w:p>
          <w:p w:rsidR="00C43D7C" w:rsidRPr="00C43D7C" w:rsidRDefault="00C43D7C" w:rsidP="00C43D7C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Budzenie uczucia przywiązania i dumy w stosunku do „małej Ojczyzny”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Cały rok wg planów miesięcznych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2" w:type="dxa"/>
          </w:tcPr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Uczestniczenie w zajęciach edukacyjnych muzealnych</w:t>
            </w:r>
          </w:p>
          <w:p w:rsidR="00636EC5" w:rsidRDefault="00636EC5" w:rsidP="00636EC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dawnymi tradycjami bożonarodzeniowymi i wielkanocnymi</w:t>
            </w:r>
          </w:p>
          <w:p w:rsidR="00636EC5" w:rsidRDefault="00636EC5" w:rsidP="00636EC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dawnymi przedmiotami codziennego użytku</w:t>
            </w:r>
          </w:p>
          <w:p w:rsidR="00C43D7C" w:rsidRPr="00636EC5" w:rsidRDefault="00C43D7C" w:rsidP="00636EC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Budzenie tożsamości narodowej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Dwa razy w roku 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grup III i IV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2" w:type="dxa"/>
          </w:tcPr>
          <w:p w:rsidR="005E5CE3" w:rsidRPr="001D3B02" w:rsidRDefault="005E5CE3" w:rsidP="008349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Zapoznanie dzieci z muzyką ludową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Kontynuowanie tradycji regionu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Spotkanie z zespołami ludowymi</w:t>
            </w:r>
          </w:p>
          <w:p w:rsidR="005E5CE3" w:rsidRDefault="005E5CE3" w:rsidP="00FC69A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Nauka przyśpiewek i tańców ludowych (np. polka, kujawiak, polonez)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 na ludowo  „Wędrowały kolędy po Polsce”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149" w:type="dxa"/>
          </w:tcPr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roku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Nauczyciele, zespoły muzyczne Grabiczanie i Piliczanie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Spotkania z zespołami, nauka przyśpiewek i elementów tańców ludowych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Spotkania z twórcami regionu we współpracy z muzeum i CIT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Rozbudzanie zainteresowania sztuką </w:t>
            </w:r>
          </w:p>
          <w:p w:rsidR="005E5CE3" w:rsidRDefault="005E5CE3" w:rsidP="00FC69A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Poszerzanie wiedzy plastycznej</w:t>
            </w:r>
          </w:p>
          <w:p w:rsidR="005E5CE3" w:rsidRPr="001D3B02" w:rsidRDefault="005E5CE3" w:rsidP="005E5C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Spotkanie z malarzem, poetą, pisarzem itp. do </w:t>
            </w:r>
            <w:r w:rsidRPr="001D3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wyboru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Wyrażanie piękna miejscowości w formie plastycznej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„Mój piękny Piotrków”</w:t>
            </w:r>
          </w:p>
          <w:p w:rsidR="005E5CE3" w:rsidRPr="00FC69A0" w:rsidRDefault="005E5CE3" w:rsidP="00F70FEB">
            <w:pPr>
              <w:pStyle w:val="Akapitzlist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</w:t>
            </w:r>
            <w:r w:rsidRPr="00FC69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wypowiedzi w różnych formach plastycznych</w:t>
            </w:r>
          </w:p>
          <w:p w:rsidR="005E5CE3" w:rsidRPr="001D3B02" w:rsidRDefault="005E5CE3" w:rsidP="00FC69A0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2020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B. Nowak</w:t>
            </w: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E. Bukowska</w:t>
            </w:r>
          </w:p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Malinowska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Konkurs plastyczny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2" w:type="dxa"/>
          </w:tcPr>
          <w:p w:rsidR="005E5CE3" w:rsidRPr="001D3B02" w:rsidRDefault="005E5CE3" w:rsidP="00750D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Poznanie  historii miasta 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Rozbudzanie ciekawości na temat miejscowości w której mieszkamy</w:t>
            </w:r>
          </w:p>
          <w:p w:rsidR="005E5CE3" w:rsidRPr="001D3B02" w:rsidRDefault="005E5CE3" w:rsidP="00FC69A0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Poznanie herbu i etymologii nazwy miejscowości</w:t>
            </w: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rozkładów materiału grupowych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Nauczyciele, rodzice, zapraszani goście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z  </w:t>
            </w: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 legend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 o Piotrkowie Trybunalskim, 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 xml:space="preserve">cykl zajęć 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2" w:type="dxa"/>
          </w:tcPr>
          <w:p w:rsidR="00027F64" w:rsidRDefault="005E5CE3" w:rsidP="00275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Przybliżenie działalności instytucji publicznych: poczta,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przychodnie lekarskie</w:t>
            </w: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straż pożarna, dom kultury</w:t>
            </w:r>
          </w:p>
          <w:p w:rsidR="005E5CE3" w:rsidRDefault="005E5CE3" w:rsidP="00027F64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F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rozbudzanie szacunku do pracy ludzi różnych zawodów</w:t>
            </w:r>
          </w:p>
          <w:p w:rsidR="00027F64" w:rsidRPr="00027F64" w:rsidRDefault="00027F64" w:rsidP="00027F64">
            <w:pPr>
              <w:pStyle w:val="Akapitzlist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z  działalnością ww. instytucji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Cały rok wg planów miesięcznych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Wycieczki do instytucji użyteczności publicznej</w:t>
            </w: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2" w:type="dxa"/>
          </w:tcPr>
          <w:p w:rsidR="005E5CE3" w:rsidRPr="004A23E5" w:rsidRDefault="005E5CE3" w:rsidP="004A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Dni Ojczyzny - </w:t>
            </w:r>
            <w:r w:rsidRPr="004A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cykl zajęć z zakresu </w:t>
            </w:r>
          </w:p>
          <w:p w:rsidR="005E5CE3" w:rsidRDefault="005E5CE3" w:rsidP="004A23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poznawania polskich symboli narodowych,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mapy Polski, stolicy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charakterystycznych wytworów kultury (np.  wybrane wiersze i </w:t>
            </w: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4A23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iosenki</w:t>
            </w:r>
            <w:r w:rsidRPr="001D3B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patriotyczne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636EC5" w:rsidRDefault="00636EC5" w:rsidP="00636EC5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wiedzy na temat Polski</w:t>
            </w:r>
          </w:p>
          <w:p w:rsidR="00636EC5" w:rsidRPr="00636EC5" w:rsidRDefault="00636EC5" w:rsidP="00636EC5">
            <w:pPr>
              <w:pStyle w:val="Akapitzlist"/>
              <w:numPr>
                <w:ilvl w:val="0"/>
                <w:numId w:val="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budzenie szacunku do Ojczyzny, uczuć patriotycznych</w:t>
            </w:r>
          </w:p>
          <w:p w:rsidR="005E5CE3" w:rsidRPr="001D3B02" w:rsidRDefault="005E5CE3" w:rsidP="00275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</w:t>
            </w: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Październik/listopad 2019</w:t>
            </w:r>
          </w:p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Kwiecień/maj 2020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B02">
              <w:rPr>
                <w:rFonts w:ascii="Times New Roman" w:hAnsi="Times New Roman" w:cs="Times New Roman"/>
                <w:sz w:val="24"/>
                <w:szCs w:val="24"/>
              </w:rPr>
              <w:t>Nauczycielki wszystkich grup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CE3" w:rsidRPr="001D3B02" w:rsidTr="005E5CE3">
        <w:tc>
          <w:tcPr>
            <w:tcW w:w="630" w:type="dxa"/>
          </w:tcPr>
          <w:p w:rsidR="005E5CE3" w:rsidRPr="001D3B02" w:rsidRDefault="004F6BFD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52" w:type="dxa"/>
          </w:tcPr>
          <w:p w:rsidR="005E5CE3" w:rsidRDefault="005E5CE3" w:rsidP="002759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Wycieczki po regionie: </w:t>
            </w:r>
          </w:p>
          <w:p w:rsidR="005E5CE3" w:rsidRDefault="005E5CE3" w:rsidP="00CB67C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Skansen Rzeki Pilicy</w:t>
            </w:r>
          </w:p>
          <w:p w:rsidR="005E5CE3" w:rsidRDefault="005E5CE3" w:rsidP="00CB67C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Skansen Ziemi Łazowskiej</w:t>
            </w:r>
          </w:p>
          <w:p w:rsidR="005E5CE3" w:rsidRDefault="005E5CE3" w:rsidP="00CB67C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Niebieskie Źródła</w:t>
            </w:r>
          </w:p>
          <w:p w:rsidR="005E5CE3" w:rsidRDefault="005E5CE3" w:rsidP="00CB67C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Muzeum Pożarnictwa w Wolborzu</w:t>
            </w:r>
          </w:p>
          <w:p w:rsidR="005E5CE3" w:rsidRDefault="005E5CE3" w:rsidP="00CB67C6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 Ekologiczna w Kole</w:t>
            </w:r>
          </w:p>
          <w:p w:rsidR="005E5CE3" w:rsidRPr="00CB67C6" w:rsidRDefault="005E5CE3" w:rsidP="005E5CE3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06" w:type="dxa"/>
          </w:tcPr>
          <w:p w:rsidR="005E5CE3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III, IV</w:t>
            </w:r>
          </w:p>
        </w:tc>
        <w:tc>
          <w:tcPr>
            <w:tcW w:w="3149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 ustalenia</w:t>
            </w:r>
          </w:p>
        </w:tc>
        <w:tc>
          <w:tcPr>
            <w:tcW w:w="2342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poszczególnych grup</w:t>
            </w:r>
          </w:p>
        </w:tc>
        <w:tc>
          <w:tcPr>
            <w:tcW w:w="1975" w:type="dxa"/>
          </w:tcPr>
          <w:p w:rsidR="005E5CE3" w:rsidRPr="001D3B02" w:rsidRDefault="005E5CE3" w:rsidP="00275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wycieczki do wyboru przez nauczycieli  </w:t>
            </w:r>
          </w:p>
        </w:tc>
      </w:tr>
    </w:tbl>
    <w:p w:rsidR="0027592E" w:rsidRDefault="002759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095E" w:rsidRPr="00D530A0" w:rsidRDefault="009A095E" w:rsidP="009A095E">
      <w:pPr>
        <w:jc w:val="center"/>
        <w:rPr>
          <w:rFonts w:ascii="Times New Roman" w:hAnsi="Times New Roman"/>
          <w:b/>
          <w:sz w:val="28"/>
          <w:szCs w:val="28"/>
        </w:rPr>
      </w:pPr>
      <w:r w:rsidRPr="00D530A0">
        <w:rPr>
          <w:rFonts w:ascii="Times New Roman" w:hAnsi="Times New Roman"/>
          <w:b/>
          <w:sz w:val="28"/>
          <w:szCs w:val="28"/>
        </w:rPr>
        <w:t>Rozwijanie kompetencji cyfrowych w oparciu o projekt „Necio”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4922"/>
        <w:gridCol w:w="3360"/>
        <w:gridCol w:w="2662"/>
        <w:gridCol w:w="3136"/>
      </w:tblGrid>
      <w:tr w:rsidR="009A095E" w:rsidTr="009A095E">
        <w:trPr>
          <w:trHeight w:val="110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L.P.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Zadania, sposoby i środki realizacji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Osoby odpowiedzialne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Sposoby monitoringu, ewaluacji ,działań</w:t>
            </w:r>
          </w:p>
        </w:tc>
      </w:tr>
      <w:tr w:rsidR="009A095E" w:rsidTr="009A095E">
        <w:trPr>
          <w:trHeight w:val="2051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1.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Zapoznanie dzieci z pojęciem komputer, internet na podstawie wysłuchanej bajki pt. „Mój przyjaciel Necio”, kolorowanie postaci głównego bohatera bajki - Necia.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 nauczyciele gr.  II, III, IV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Według planu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Zapis  w dzienniku, prace dziecięce, bajka</w:t>
            </w:r>
          </w:p>
        </w:tc>
      </w:tr>
      <w:tr w:rsidR="009A095E" w:rsidTr="009A095E">
        <w:trPr>
          <w:trHeight w:val="327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2.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Tworzenie sieci poprzez zabawę ruchową z kłębkiem wełny, która ma uzmysłowić dzieciom, ze internet  to   sieć komputerowa, dzięki której ludzie mogą rozmawiać, poznawać wiele ciekawych rzeczy, słuchać muzyki, oglądać filmy, grać , przesyłać pliki, robić zakupy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nauczyciele gr.  II, III, IV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Według planu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Zapisy w dzienniku, zdjęcia, </w:t>
            </w:r>
          </w:p>
        </w:tc>
      </w:tr>
      <w:tr w:rsidR="009A095E" w:rsidTr="009A095E">
        <w:trPr>
          <w:trHeight w:val="203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3.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Zapoznanie z klawiaturą komputera. Odszukiwanie i kolorowanie liter na klawiaturze tworzących wyrazy np. „lis”, „kot”,( dla chętnych dodatkowo „ryba”, „Necio”)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nauczyciele gr.  II, III, IV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 Według planu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Zapisy w dzienniku, karty pracy, zdjęcia</w:t>
            </w:r>
          </w:p>
        </w:tc>
      </w:tr>
      <w:tr w:rsidR="009A095E" w:rsidTr="009A095E">
        <w:trPr>
          <w:trHeight w:val="143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lastRenderedPageBreak/>
              <w:t>4.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Zapoznanie z podstawowymi zasadami bezpieczeństwa w internecie poprzez naukę piosenki „ Fajnie w Internecie”.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nauczyciele gr.  II, III, IV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Według planu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Zapisy w dzienniku, słowa piosenki, </w:t>
            </w:r>
          </w:p>
        </w:tc>
      </w:tr>
      <w:tr w:rsidR="009A095E" w:rsidTr="009A095E">
        <w:trPr>
          <w:trHeight w:val="266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5.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„Grzeczni w Internecie” – pokazanie na czym polega kulturalna komunikacja za pośrednictwem internetu  oraz co robić w sytuacji zagrożenia . Rysowanie na temat: „Co można powiedzieć innym przez Internet”.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nauczyciele gr.  II, III, IV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 Według planu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Zapisy w dzienniku, karty pracy, zdjęcia</w:t>
            </w:r>
          </w:p>
        </w:tc>
      </w:tr>
      <w:tr w:rsidR="009A095E" w:rsidTr="009A095E">
        <w:trPr>
          <w:trHeight w:val="268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6.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„Mój przyjaciel  Necio” – pokazanie przedstawienia dla rodziców i dzieci z innych grup w przedszkolu, którego celem będzie pokazanie, że dzięki internetowi można bezpiecznie się bawić, uczyć i poznawać świat.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Nauczyciele GR IV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 xml:space="preserve"> Listopad 2019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95E" w:rsidRDefault="009A095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t>Zapisy w dzienniku,  zdjęcia, nagranie filmu</w:t>
            </w:r>
          </w:p>
        </w:tc>
      </w:tr>
    </w:tbl>
    <w:p w:rsidR="009A095E" w:rsidRDefault="009A095E" w:rsidP="009A095E">
      <w:pPr>
        <w:rPr>
          <w:rFonts w:ascii="Calibri" w:eastAsia="Calibri" w:hAnsi="Calibri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p w:rsidR="009A095E" w:rsidRDefault="009A09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/>
      </w:tblPr>
      <w:tblGrid>
        <w:gridCol w:w="9557"/>
        <w:gridCol w:w="2193"/>
        <w:gridCol w:w="1880"/>
        <w:gridCol w:w="2312"/>
      </w:tblGrid>
      <w:tr w:rsidR="009A095E" w:rsidTr="009A095E">
        <w:trPr>
          <w:trHeight w:val="1068"/>
        </w:trPr>
        <w:tc>
          <w:tcPr>
            <w:tcW w:w="1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E" w:rsidRDefault="009A095E" w:rsidP="0019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095E" w:rsidRDefault="009A095E" w:rsidP="0019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ROZWIJANIE KOMPETENCJI MATEMATYCZNYCH</w:t>
            </w:r>
          </w:p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95E" w:rsidTr="009A095E">
        <w:trPr>
          <w:trHeight w:val="701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Zadanie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Środowisko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Osoba odpowiedzialna</w:t>
            </w:r>
          </w:p>
        </w:tc>
      </w:tr>
      <w:tr w:rsidR="009A095E" w:rsidTr="009A095E">
        <w:trPr>
          <w:trHeight w:val="1435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1.Rozwijanie kompetencji matematycznych podczas zabaw w ogrodzie przedszkolnym (mierzenie odległości za pomocą stóp i kroków, orientacja w przestrzeni, układanie rytmów z materiału ekologicznego, formowanie figur ze sznurka)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Wszystkie grupy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IX-VI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grup</w:t>
            </w:r>
          </w:p>
        </w:tc>
      </w:tr>
      <w:tr w:rsidR="009A095E" w:rsidTr="009A095E">
        <w:trPr>
          <w:trHeight w:val="1786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2.Utrwalanie pojęć matematycznych w codziennych sytuacjach (przeliczanie dzieci, ustalanie kolejności, numerowanie stopni na schodach, odszukiwanie kształtów w najbliższym otoczeniu, tworzenie zbiorów przedmiotów, poznawanie schematu ciał poprzez naukę wyliczanek, piosenek).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I, II, III, 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IX- VI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Wszyscy nauczyciele</w:t>
            </w:r>
          </w:p>
        </w:tc>
      </w:tr>
      <w:tr w:rsidR="009A095E" w:rsidTr="009A095E">
        <w:trPr>
          <w:trHeight w:val="1068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3.Organizacja Dnia Ważenia i Mierzenia ( udostępnienie dzieciom  przyrządów do dokonywania pomiaru wagi i wielkości)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I, II III,I 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Nauczyciele grup </w:t>
            </w:r>
          </w:p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95E" w:rsidTr="009A095E">
        <w:trPr>
          <w:trHeight w:val="1068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4.Wprowadzenie do kodowania i programowania – zabawy z wykorzystaniem mat (utrwalanie znajomości figur geometrycznych, rozpoznawanie kierunków).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II, III, 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Cały rok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grup</w:t>
            </w:r>
          </w:p>
        </w:tc>
      </w:tr>
      <w:tr w:rsidR="009A095E" w:rsidTr="009A095E">
        <w:trPr>
          <w:trHeight w:val="718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5.Przygotowanie dzieci do udziału w konkursach matematycznych.</w:t>
            </w:r>
          </w:p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 III, 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X- VI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grup</w:t>
            </w:r>
          </w:p>
        </w:tc>
      </w:tr>
      <w:tr w:rsidR="009A095E" w:rsidTr="009A095E">
        <w:trPr>
          <w:trHeight w:val="1068"/>
        </w:trPr>
        <w:tc>
          <w:tcPr>
            <w:tcW w:w="9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6.Wzbogacanie w salach kącików matematycznych sprzyjających rozwijaniu zainteresowań.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I, II, III i IV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X- VI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grup</w:t>
            </w:r>
          </w:p>
          <w:p w:rsidR="009A095E" w:rsidRDefault="009A095E" w:rsidP="0019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i IV</w:t>
            </w:r>
          </w:p>
        </w:tc>
      </w:tr>
    </w:tbl>
    <w:p w:rsidR="009A095E" w:rsidRDefault="009A095E" w:rsidP="009A095E">
      <w:pPr>
        <w:rPr>
          <w:rFonts w:ascii="Times New Roman" w:hAnsi="Times New Roman" w:cs="Times New Roman"/>
          <w:sz w:val="28"/>
          <w:szCs w:val="28"/>
        </w:rPr>
      </w:pPr>
    </w:p>
    <w:p w:rsidR="009A095E" w:rsidRDefault="009A095E" w:rsidP="009A095E">
      <w:pPr>
        <w:rPr>
          <w:rFonts w:ascii="Times New Roman" w:hAnsi="Times New Roman" w:cs="Times New Roman"/>
          <w:sz w:val="28"/>
          <w:szCs w:val="28"/>
        </w:rPr>
      </w:pPr>
    </w:p>
    <w:p w:rsidR="009A095E" w:rsidRDefault="009A095E" w:rsidP="009A09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680"/>
        <w:gridCol w:w="4773"/>
        <w:gridCol w:w="1843"/>
        <w:gridCol w:w="2708"/>
      </w:tblGrid>
      <w:tr w:rsidR="009A095E" w:rsidRPr="002020E7" w:rsidTr="00195370">
        <w:tc>
          <w:tcPr>
            <w:tcW w:w="15574" w:type="dxa"/>
            <w:gridSpan w:val="5"/>
          </w:tcPr>
          <w:p w:rsidR="009A095E" w:rsidRPr="005B3821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KSZTAŁ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TOWANIE POSTAW PROEKOLOGICZNYCH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Zadania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773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Środowisko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realizacji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Osoba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odpowiedzialna</w:t>
            </w: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1.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Organi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zowanie spacerów i wycieczek </w:t>
            </w:r>
            <w:r>
              <w:rPr>
                <w:rFonts w:ascii="Times New Roman" w:eastAsia="Times New Roman" w:hAnsi="Times New Roman"/>
                <w:lang w:eastAsia="pl-PL"/>
              </w:rPr>
              <w:t>w różne środowiska przyrodnicze (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na działkę, lasu, parku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itp.</w:t>
            </w:r>
            <w:r>
              <w:rPr>
                <w:rFonts w:ascii="Times New Roman" w:eastAsia="Times New Roman" w:hAnsi="Times New Roman"/>
                <w:lang w:eastAsia="pl-PL"/>
              </w:rPr>
              <w:t>)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73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2.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Zorganizowanie międzygrupowego </w:t>
            </w:r>
          </w:p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konkursu „</w:t>
            </w:r>
            <w:r>
              <w:rPr>
                <w:rFonts w:ascii="Times New Roman" w:eastAsia="Times New Roman" w:hAnsi="Times New Roman"/>
                <w:lang w:eastAsia="pl-PL"/>
              </w:rPr>
              <w:t>Jesienna ikebana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” z udziałem rodziców i dzieci 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773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X/XI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2019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08" w:type="dxa"/>
          </w:tcPr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Anna Pawłowska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koordynator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rodzice</w:t>
            </w: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3.</w:t>
            </w:r>
          </w:p>
        </w:tc>
        <w:tc>
          <w:tcPr>
            <w:tcW w:w="5680" w:type="dxa"/>
          </w:tcPr>
          <w:p w:rsidR="009A095E" w:rsidRPr="00EB41A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EB41AE">
              <w:rPr>
                <w:rFonts w:ascii="Times New Roman" w:hAnsi="Times New Roman"/>
              </w:rPr>
              <w:t>Ułożenie wspólnie z dziećmi kodeksu „Przyjaciela Przyrody”</w:t>
            </w:r>
          </w:p>
        </w:tc>
        <w:tc>
          <w:tcPr>
            <w:tcW w:w="4773" w:type="dxa"/>
          </w:tcPr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 ,IV</w:t>
            </w:r>
          </w:p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X/XI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201</w:t>
            </w: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4.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Poznawanie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 świat</w:t>
            </w:r>
            <w:r>
              <w:rPr>
                <w:rFonts w:ascii="Times New Roman" w:eastAsia="Times New Roman" w:hAnsi="Times New Roman"/>
                <w:lang w:eastAsia="pl-PL"/>
              </w:rPr>
              <w:t>a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 przyrody z wykorzystaniem np. lornetki,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lup,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mikroskopu itp. 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73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5.</w:t>
            </w:r>
          </w:p>
        </w:tc>
        <w:tc>
          <w:tcPr>
            <w:tcW w:w="5680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Tworzenie warunków do poznania właściwości wody i gleby oraz ich znaczenia dla życia ludzi, roślin i zwierząt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73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6.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 Tworzenie kompozycji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z materiału przyrodniczego, wykorzystywanie odpadów, produkcja papieru z makulatury.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73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7.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Kolorowy dzień warzyw i owoców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73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X 2019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Wdrażanie do segregowania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odpadów; zbiórka baterii i puszek.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73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wychowawcy,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rodzice</w:t>
            </w:r>
          </w:p>
        </w:tc>
      </w:tr>
      <w:tr w:rsidR="009A095E" w:rsidRPr="005B3821" w:rsidTr="00195370">
        <w:tc>
          <w:tcPr>
            <w:tcW w:w="570" w:type="dxa"/>
          </w:tcPr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9.</w:t>
            </w:r>
          </w:p>
        </w:tc>
        <w:tc>
          <w:tcPr>
            <w:tcW w:w="5680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Wielozmysłowe poznawanie przyrody w ogródku sensorycznym</w:t>
            </w:r>
          </w:p>
        </w:tc>
        <w:tc>
          <w:tcPr>
            <w:tcW w:w="4773" w:type="dxa"/>
          </w:tcPr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2020E7" w:rsidTr="00195370">
        <w:tc>
          <w:tcPr>
            <w:tcW w:w="570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10</w:t>
            </w:r>
            <w:r w:rsidRPr="002020E7"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5680" w:type="dxa"/>
          </w:tcPr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Udział 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>w różnych akcjach związanych z ochroną środowiska naturalnego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- u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dział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np.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w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: Sprzątanie Świata 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Święto Drzewa, Światowy Dzień Wody, Ochrony Środowiska, 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>Światowy Dzień Ziemi</w:t>
            </w:r>
            <w:r>
              <w:rPr>
                <w:rFonts w:ascii="Times New Roman" w:eastAsia="Times New Roman" w:hAnsi="Times New Roman"/>
                <w:lang w:eastAsia="pl-PL"/>
              </w:rPr>
              <w:t>;</w:t>
            </w:r>
            <w:r w:rsidRPr="005B3821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4773" w:type="dxa"/>
          </w:tcPr>
          <w:p w:rsidR="009A095E" w:rsidRPr="005B3821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  <w:p w:rsidR="009A095E" w:rsidRPr="002020E7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3" w:type="dxa"/>
          </w:tcPr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5B3821">
              <w:rPr>
                <w:rFonts w:ascii="Times New Roman" w:eastAsia="Times New Roman" w:hAnsi="Times New Roman"/>
                <w:lang w:eastAsia="pl-PL"/>
              </w:rPr>
              <w:t>Wszyscy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9A095E" w:rsidRPr="005B3821" w:rsidTr="00195370">
        <w:tc>
          <w:tcPr>
            <w:tcW w:w="570" w:type="dxa"/>
          </w:tcPr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11.</w:t>
            </w:r>
          </w:p>
        </w:tc>
        <w:tc>
          <w:tcPr>
            <w:tcW w:w="5680" w:type="dxa"/>
          </w:tcPr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Pr="002020E7">
              <w:rPr>
                <w:rFonts w:ascii="Times New Roman" w:eastAsia="Times New Roman" w:hAnsi="Times New Roman"/>
                <w:lang w:eastAsia="pl-PL"/>
              </w:rPr>
              <w:t>omoc zwierzętom ze schroniska</w:t>
            </w:r>
          </w:p>
          <w:p w:rsidR="00D530A0" w:rsidRDefault="00D530A0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 wolno żyjącym.</w:t>
            </w:r>
          </w:p>
        </w:tc>
        <w:tc>
          <w:tcPr>
            <w:tcW w:w="4773" w:type="dxa"/>
          </w:tcPr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II, III, IV</w:t>
            </w:r>
          </w:p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9A095E" w:rsidRDefault="009A095E" w:rsidP="0019537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Gr. I, III</w:t>
            </w:r>
          </w:p>
        </w:tc>
        <w:tc>
          <w:tcPr>
            <w:tcW w:w="1843" w:type="dxa"/>
          </w:tcPr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X 2019</w:t>
            </w:r>
          </w:p>
          <w:p w:rsidR="009A095E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9A095E" w:rsidRPr="002020E7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020E7">
              <w:rPr>
                <w:rFonts w:ascii="Times New Roman" w:eastAsia="Times New Roman" w:hAnsi="Times New Roman"/>
                <w:lang w:eastAsia="pl-PL"/>
              </w:rPr>
              <w:t>Cały rok</w:t>
            </w:r>
          </w:p>
        </w:tc>
        <w:tc>
          <w:tcPr>
            <w:tcW w:w="2708" w:type="dxa"/>
          </w:tcPr>
          <w:p w:rsidR="00D530A0" w:rsidRDefault="00D530A0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wychowawcy</w:t>
            </w:r>
          </w:p>
          <w:p w:rsidR="009A095E" w:rsidRPr="005B3821" w:rsidRDefault="009A095E" w:rsidP="001953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B. Nowak, E. Bukowska, A. Pawłowska</w:t>
            </w:r>
          </w:p>
        </w:tc>
      </w:tr>
    </w:tbl>
    <w:p w:rsidR="009A095E" w:rsidRDefault="00D530A0" w:rsidP="00D53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odpowiada: Iwona Borzędowska         data: </w:t>
      </w:r>
      <w:r w:rsidR="00516D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2-1</w:t>
      </w:r>
      <w:r w:rsidR="00516D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-2019</w:t>
      </w:r>
    </w:p>
    <w:p w:rsidR="00D530A0" w:rsidRPr="001D3B02" w:rsidRDefault="00D530A0" w:rsidP="00D53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wytworzył: Iwona Borzędowska          data: </w:t>
      </w:r>
      <w:r w:rsidR="00516D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2-1</w:t>
      </w:r>
      <w:r w:rsidR="00516D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-2019</w:t>
      </w:r>
    </w:p>
    <w:sectPr w:rsidR="00D530A0" w:rsidRPr="001D3B02" w:rsidSect="00027F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525B"/>
    <w:multiLevelType w:val="hybridMultilevel"/>
    <w:tmpl w:val="61A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A733B"/>
    <w:multiLevelType w:val="hybridMultilevel"/>
    <w:tmpl w:val="CB66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321BE"/>
    <w:multiLevelType w:val="hybridMultilevel"/>
    <w:tmpl w:val="6E32E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92F5F"/>
    <w:multiLevelType w:val="hybridMultilevel"/>
    <w:tmpl w:val="102CD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D69DB"/>
    <w:multiLevelType w:val="hybridMultilevel"/>
    <w:tmpl w:val="AE0A2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81B55"/>
    <w:multiLevelType w:val="hybridMultilevel"/>
    <w:tmpl w:val="90045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25ACD"/>
    <w:multiLevelType w:val="hybridMultilevel"/>
    <w:tmpl w:val="71009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67281"/>
    <w:multiLevelType w:val="hybridMultilevel"/>
    <w:tmpl w:val="19E02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755CE"/>
    <w:multiLevelType w:val="hybridMultilevel"/>
    <w:tmpl w:val="FBC2E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E0ED8"/>
    <w:multiLevelType w:val="hybridMultilevel"/>
    <w:tmpl w:val="3F68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592E"/>
    <w:rsid w:val="00027F64"/>
    <w:rsid w:val="000C43F9"/>
    <w:rsid w:val="001A74EE"/>
    <w:rsid w:val="001D3B02"/>
    <w:rsid w:val="0027592E"/>
    <w:rsid w:val="002A2319"/>
    <w:rsid w:val="004A23E5"/>
    <w:rsid w:val="004F6BFD"/>
    <w:rsid w:val="00516DB8"/>
    <w:rsid w:val="00521E57"/>
    <w:rsid w:val="005808EC"/>
    <w:rsid w:val="005E5CE3"/>
    <w:rsid w:val="005F5672"/>
    <w:rsid w:val="00636EC5"/>
    <w:rsid w:val="00685578"/>
    <w:rsid w:val="00686A25"/>
    <w:rsid w:val="00750D9B"/>
    <w:rsid w:val="00834026"/>
    <w:rsid w:val="008349EC"/>
    <w:rsid w:val="009A095E"/>
    <w:rsid w:val="00A854CE"/>
    <w:rsid w:val="00AE6FBC"/>
    <w:rsid w:val="00B178C5"/>
    <w:rsid w:val="00B327E0"/>
    <w:rsid w:val="00C42D93"/>
    <w:rsid w:val="00C43D7C"/>
    <w:rsid w:val="00CB67C6"/>
    <w:rsid w:val="00D530A0"/>
    <w:rsid w:val="00D939C4"/>
    <w:rsid w:val="00F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4</cp:revision>
  <dcterms:created xsi:type="dcterms:W3CDTF">2019-11-11T10:46:00Z</dcterms:created>
  <dcterms:modified xsi:type="dcterms:W3CDTF">2019-11-11T18:56:00Z</dcterms:modified>
</cp:coreProperties>
</file>